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1D" w:rsidRPr="00C15C66" w:rsidRDefault="0012461D" w:rsidP="000460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C66">
        <w:rPr>
          <w:rFonts w:ascii="Times New Roman" w:hAnsi="Times New Roman" w:cs="Times New Roman"/>
          <w:sz w:val="28"/>
          <w:szCs w:val="28"/>
        </w:rPr>
        <w:t xml:space="preserve">РОССИЙСКАЯ  ФЕДЕРАЦИЯ                                                                                            </w:t>
      </w:r>
      <w:r w:rsidR="00584EA0">
        <w:rPr>
          <w:rFonts w:ascii="Times New Roman" w:hAnsi="Times New Roman" w:cs="Times New Roman"/>
          <w:sz w:val="28"/>
          <w:szCs w:val="28"/>
        </w:rPr>
        <w:t>КОРОТОЯКСКИЙ</w:t>
      </w:r>
      <w:r w:rsidRPr="00C15C66">
        <w:rPr>
          <w:rFonts w:ascii="Times New Roman" w:hAnsi="Times New Roman" w:cs="Times New Roman"/>
          <w:sz w:val="28"/>
          <w:szCs w:val="28"/>
        </w:rPr>
        <w:t xml:space="preserve">  СЕЛЬСКИЙ  СОВЕТ  ДЕПУТАТОВ                                               ХАБАРСКОГО  РАЙОНА   АЛТАЙСКОГО КРАЯ</w:t>
      </w:r>
    </w:p>
    <w:p w:rsidR="00046009" w:rsidRDefault="00046009" w:rsidP="00124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61D" w:rsidRPr="00C15C66" w:rsidRDefault="0012461D" w:rsidP="00124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C66">
        <w:rPr>
          <w:rFonts w:ascii="Times New Roman" w:hAnsi="Times New Roman" w:cs="Times New Roman"/>
          <w:sz w:val="28"/>
          <w:szCs w:val="28"/>
        </w:rPr>
        <w:t>РЕШЕНИЕ</w:t>
      </w:r>
    </w:p>
    <w:p w:rsidR="0012461D" w:rsidRPr="00C15C66" w:rsidRDefault="0012461D" w:rsidP="00046009">
      <w:pPr>
        <w:rPr>
          <w:rFonts w:ascii="Times New Roman" w:hAnsi="Times New Roman" w:cs="Times New Roman"/>
          <w:sz w:val="28"/>
          <w:szCs w:val="28"/>
        </w:rPr>
      </w:pPr>
      <w:r w:rsidRPr="00C15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46009">
        <w:rPr>
          <w:rFonts w:ascii="Times New Roman" w:hAnsi="Times New Roman" w:cs="Times New Roman"/>
          <w:sz w:val="28"/>
          <w:szCs w:val="28"/>
        </w:rPr>
        <w:t xml:space="preserve">                             20.06.</w:t>
      </w:r>
      <w:r w:rsidR="00046009" w:rsidRPr="00C15C66">
        <w:rPr>
          <w:rFonts w:ascii="Times New Roman" w:hAnsi="Times New Roman" w:cs="Times New Roman"/>
          <w:sz w:val="28"/>
          <w:szCs w:val="28"/>
        </w:rPr>
        <w:t>2025</w:t>
      </w:r>
      <w:r w:rsidR="00046009">
        <w:rPr>
          <w:rFonts w:ascii="Times New Roman" w:hAnsi="Times New Roman" w:cs="Times New Roman"/>
          <w:sz w:val="28"/>
          <w:szCs w:val="28"/>
        </w:rPr>
        <w:t xml:space="preserve">  </w:t>
      </w:r>
      <w:r w:rsidR="00046009" w:rsidRPr="00C15C66">
        <w:rPr>
          <w:rFonts w:ascii="Times New Roman" w:hAnsi="Times New Roman" w:cs="Times New Roman"/>
          <w:sz w:val="28"/>
          <w:szCs w:val="28"/>
        </w:rPr>
        <w:t xml:space="preserve"> </w:t>
      </w:r>
      <w:r w:rsidRPr="00C15C66">
        <w:rPr>
          <w:rFonts w:ascii="Times New Roman" w:hAnsi="Times New Roman" w:cs="Times New Roman"/>
          <w:sz w:val="28"/>
          <w:szCs w:val="28"/>
        </w:rPr>
        <w:t xml:space="preserve">№ </w:t>
      </w:r>
      <w:r w:rsidR="00900F65">
        <w:rPr>
          <w:rFonts w:ascii="Times New Roman" w:hAnsi="Times New Roman" w:cs="Times New Roman"/>
          <w:sz w:val="28"/>
          <w:szCs w:val="28"/>
        </w:rPr>
        <w:t>11</w:t>
      </w:r>
      <w:r w:rsidRPr="00C15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460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5C66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 w:rsidRPr="00C15C66">
        <w:rPr>
          <w:rFonts w:ascii="Times New Roman" w:hAnsi="Times New Roman" w:cs="Times New Roman"/>
          <w:sz w:val="28"/>
          <w:szCs w:val="28"/>
        </w:rPr>
        <w:t>.</w:t>
      </w:r>
      <w:r w:rsidR="00584E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84EA0">
        <w:rPr>
          <w:rFonts w:ascii="Times New Roman" w:hAnsi="Times New Roman" w:cs="Times New Roman"/>
          <w:sz w:val="28"/>
          <w:szCs w:val="28"/>
        </w:rPr>
        <w:t>оротояк</w:t>
      </w:r>
    </w:p>
    <w:p w:rsidR="0012461D" w:rsidRPr="00C15C66" w:rsidRDefault="0012461D" w:rsidP="0012461D">
      <w:pPr>
        <w:ind w:right="4395"/>
        <w:jc w:val="both"/>
        <w:rPr>
          <w:rFonts w:ascii="Times New Roman" w:hAnsi="Times New Roman" w:cs="Times New Roman"/>
          <w:sz w:val="28"/>
          <w:szCs w:val="28"/>
        </w:rPr>
      </w:pPr>
      <w:r w:rsidRPr="00C15C6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584EA0">
        <w:rPr>
          <w:rFonts w:ascii="Times New Roman" w:hAnsi="Times New Roman" w:cs="Times New Roman"/>
          <w:sz w:val="28"/>
          <w:szCs w:val="28"/>
        </w:rPr>
        <w:t>Коротоякского</w:t>
      </w:r>
      <w:proofErr w:type="spellEnd"/>
      <w:r w:rsidRPr="00C15C6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584EA0">
        <w:rPr>
          <w:rFonts w:ascii="Times New Roman" w:hAnsi="Times New Roman" w:cs="Times New Roman"/>
          <w:sz w:val="28"/>
          <w:szCs w:val="28"/>
        </w:rPr>
        <w:t>28</w:t>
      </w:r>
      <w:r w:rsidRPr="00C15C66">
        <w:rPr>
          <w:rFonts w:ascii="Times New Roman" w:hAnsi="Times New Roman" w:cs="Times New Roman"/>
          <w:sz w:val="28"/>
          <w:szCs w:val="28"/>
        </w:rPr>
        <w:t>.10.2019 № 1</w:t>
      </w:r>
      <w:r w:rsidR="00584EA0">
        <w:rPr>
          <w:rFonts w:ascii="Times New Roman" w:hAnsi="Times New Roman" w:cs="Times New Roman"/>
          <w:sz w:val="28"/>
          <w:szCs w:val="28"/>
        </w:rPr>
        <w:t>6</w:t>
      </w:r>
      <w:r w:rsidRPr="00C15C66">
        <w:rPr>
          <w:rFonts w:ascii="Times New Roman" w:hAnsi="Times New Roman" w:cs="Times New Roman"/>
          <w:sz w:val="28"/>
          <w:szCs w:val="28"/>
        </w:rPr>
        <w:t xml:space="preserve"> «О введении земельного налога на территории муниципального образования </w:t>
      </w:r>
      <w:proofErr w:type="spellStart"/>
      <w:r w:rsidR="00584EA0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C15C6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15C66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C15C66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</w:p>
    <w:p w:rsidR="0012461D" w:rsidRPr="00C15C66" w:rsidRDefault="0012461D" w:rsidP="001246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61D" w:rsidRPr="00C15C66" w:rsidRDefault="0012461D" w:rsidP="0012461D">
      <w:pPr>
        <w:jc w:val="both"/>
        <w:rPr>
          <w:rFonts w:ascii="Times New Roman" w:hAnsi="Times New Roman" w:cs="Times New Roman"/>
          <w:sz w:val="28"/>
          <w:szCs w:val="28"/>
        </w:rPr>
      </w:pPr>
      <w:r w:rsidRPr="00C15C6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C15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главой 31 Налогового кодекса Российской Федерации, Федеральным законом  от 29.09.2019 г. N 325-ФЗ "О внесении изменений в части первую и вторую Налогового кодекса Российской Федерации"</w:t>
      </w:r>
      <w:r w:rsidRPr="00C15C66">
        <w:rPr>
          <w:rFonts w:ascii="Times New Roman" w:hAnsi="Times New Roman" w:cs="Times New Roman"/>
          <w:color w:val="000000"/>
          <w:sz w:val="28"/>
          <w:szCs w:val="28"/>
        </w:rPr>
        <w:t>, пунктом</w:t>
      </w:r>
      <w:r w:rsidRPr="00C15C66">
        <w:rPr>
          <w:rFonts w:ascii="Times New Roman" w:hAnsi="Times New Roman" w:cs="Times New Roman"/>
          <w:sz w:val="28"/>
          <w:szCs w:val="28"/>
        </w:rPr>
        <w:t xml:space="preserve"> 3 статьи  23 </w:t>
      </w:r>
      <w:r w:rsidRPr="00C15C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C66">
        <w:rPr>
          <w:rFonts w:ascii="Times New Roman" w:hAnsi="Times New Roman" w:cs="Times New Roman"/>
          <w:sz w:val="28"/>
          <w:szCs w:val="28"/>
        </w:rPr>
        <w:t xml:space="preserve">Устава  муниципального образования  </w:t>
      </w:r>
      <w:proofErr w:type="spellStart"/>
      <w:r w:rsidR="00584EA0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C15C6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15C66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C15C66">
        <w:rPr>
          <w:rFonts w:ascii="Times New Roman" w:hAnsi="Times New Roman" w:cs="Times New Roman"/>
          <w:sz w:val="28"/>
          <w:szCs w:val="28"/>
        </w:rPr>
        <w:t xml:space="preserve"> района  Алтайского края,  </w:t>
      </w:r>
      <w:proofErr w:type="spellStart"/>
      <w:r w:rsidR="00584EA0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C15C66">
        <w:rPr>
          <w:rFonts w:ascii="Times New Roman" w:hAnsi="Times New Roman" w:cs="Times New Roman"/>
          <w:sz w:val="28"/>
          <w:szCs w:val="28"/>
        </w:rPr>
        <w:t xml:space="preserve"> сельский  Совет  депутатов </w:t>
      </w:r>
      <w:r w:rsidRPr="00C15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5C66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C15C66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12461D" w:rsidRPr="00C15C66" w:rsidRDefault="0012461D" w:rsidP="0012461D">
      <w:pPr>
        <w:ind w:firstLine="5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5C66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12461D" w:rsidRPr="00C15C66" w:rsidRDefault="0012461D" w:rsidP="0012461D">
      <w:pPr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C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10C94" w:rsidRPr="00C15C66">
        <w:rPr>
          <w:rFonts w:ascii="Times New Roman" w:hAnsi="Times New Roman" w:cs="Times New Roman"/>
          <w:color w:val="000000"/>
          <w:sz w:val="28"/>
          <w:szCs w:val="28"/>
        </w:rPr>
        <w:t>.Р</w:t>
      </w:r>
      <w:r w:rsidRPr="00C15C66">
        <w:rPr>
          <w:rFonts w:ascii="Times New Roman" w:hAnsi="Times New Roman" w:cs="Times New Roman"/>
          <w:color w:val="000000"/>
          <w:sz w:val="28"/>
          <w:szCs w:val="28"/>
        </w:rPr>
        <w:t>ешения сельского  Совета депутатов   от 2</w:t>
      </w:r>
      <w:r w:rsidR="00584EA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15C66">
        <w:rPr>
          <w:rFonts w:ascii="Times New Roman" w:hAnsi="Times New Roman" w:cs="Times New Roman"/>
          <w:color w:val="000000"/>
          <w:sz w:val="28"/>
          <w:szCs w:val="28"/>
        </w:rPr>
        <w:t>.10.2019 № 1</w:t>
      </w:r>
      <w:r w:rsidR="00584EA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15C66">
        <w:rPr>
          <w:rFonts w:ascii="Times New Roman" w:hAnsi="Times New Roman" w:cs="Times New Roman"/>
          <w:color w:val="000000"/>
          <w:sz w:val="28"/>
          <w:szCs w:val="28"/>
        </w:rPr>
        <w:t xml:space="preserve"> «О введении земельного налога на территории муниципального образования </w:t>
      </w:r>
      <w:proofErr w:type="spellStart"/>
      <w:r w:rsidR="00584EA0">
        <w:rPr>
          <w:rFonts w:ascii="Times New Roman" w:hAnsi="Times New Roman" w:cs="Times New Roman"/>
          <w:color w:val="000000"/>
          <w:sz w:val="28"/>
          <w:szCs w:val="28"/>
        </w:rPr>
        <w:t>Коротоякский</w:t>
      </w:r>
      <w:proofErr w:type="spellEnd"/>
      <w:r w:rsidRPr="00C15C6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C15C66">
        <w:rPr>
          <w:rFonts w:ascii="Times New Roman" w:hAnsi="Times New Roman" w:cs="Times New Roman"/>
          <w:color w:val="000000"/>
          <w:sz w:val="28"/>
          <w:szCs w:val="28"/>
        </w:rPr>
        <w:t>Хабарского</w:t>
      </w:r>
      <w:proofErr w:type="spellEnd"/>
      <w:r w:rsidRPr="00C15C66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 </w:t>
      </w:r>
      <w:r w:rsidR="00E10C94" w:rsidRPr="00C15C66">
        <w:rPr>
          <w:rFonts w:ascii="Times New Roman" w:hAnsi="Times New Roman" w:cs="Times New Roman"/>
          <w:color w:val="000000"/>
          <w:sz w:val="28"/>
          <w:szCs w:val="28"/>
        </w:rPr>
        <w:t>дополнить пунктом  3</w:t>
      </w:r>
      <w:r w:rsidR="00C15C66" w:rsidRPr="00C15C66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E10C94" w:rsidRPr="00C15C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C66" w:rsidRPr="00C15C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10C94" w:rsidRPr="00C15C66">
        <w:rPr>
          <w:rFonts w:ascii="Times New Roman" w:hAnsi="Times New Roman" w:cs="Times New Roman"/>
          <w:color w:val="000000"/>
          <w:sz w:val="28"/>
          <w:szCs w:val="28"/>
        </w:rPr>
        <w:t>Налоговые льготы</w:t>
      </w:r>
      <w:r w:rsidR="00C15C66" w:rsidRPr="00C15C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10C94" w:rsidRPr="00C15C6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 w:rsidRPr="00C15C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0C94" w:rsidRPr="00C15C66" w:rsidRDefault="00E10C94" w:rsidP="00E10C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15C66">
        <w:rPr>
          <w:color w:val="000000"/>
          <w:sz w:val="28"/>
          <w:szCs w:val="28"/>
        </w:rPr>
        <w:t>3.</w:t>
      </w:r>
      <w:r w:rsidR="00C15C66">
        <w:rPr>
          <w:color w:val="000000"/>
          <w:sz w:val="28"/>
          <w:szCs w:val="28"/>
        </w:rPr>
        <w:t xml:space="preserve">1. </w:t>
      </w:r>
      <w:r w:rsidR="00046009">
        <w:rPr>
          <w:color w:val="000000"/>
          <w:sz w:val="28"/>
          <w:szCs w:val="28"/>
        </w:rPr>
        <w:t>Налоговые льготы</w:t>
      </w:r>
    </w:p>
    <w:p w:rsidR="004A1928" w:rsidRDefault="00C15C66" w:rsidP="00425A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="00E10C94" w:rsidRPr="00C15C66">
        <w:rPr>
          <w:color w:val="000000"/>
          <w:sz w:val="28"/>
          <w:szCs w:val="28"/>
        </w:rPr>
        <w:t xml:space="preserve">Установить, что для организаций и физических лиц, имеющих в собственности земельные участки, являющиеся объектом налогообложения на территории муниципального образования </w:t>
      </w:r>
      <w:proofErr w:type="spellStart"/>
      <w:r w:rsidR="00584EA0">
        <w:rPr>
          <w:color w:val="000000"/>
          <w:sz w:val="28"/>
          <w:szCs w:val="28"/>
        </w:rPr>
        <w:t>Коротоякский</w:t>
      </w:r>
      <w:proofErr w:type="spellEnd"/>
      <w:r w:rsidR="00E10C94" w:rsidRPr="00C15C66">
        <w:rPr>
          <w:color w:val="000000"/>
          <w:sz w:val="28"/>
          <w:szCs w:val="28"/>
        </w:rPr>
        <w:t xml:space="preserve"> сельсовет </w:t>
      </w:r>
      <w:proofErr w:type="spellStart"/>
      <w:r w:rsidR="00E10C94" w:rsidRPr="00C15C66">
        <w:rPr>
          <w:color w:val="000000"/>
          <w:sz w:val="28"/>
          <w:szCs w:val="28"/>
        </w:rPr>
        <w:t>Хабарского</w:t>
      </w:r>
      <w:proofErr w:type="spellEnd"/>
      <w:r w:rsidR="00E10C94" w:rsidRPr="00C15C66">
        <w:rPr>
          <w:color w:val="000000"/>
          <w:sz w:val="28"/>
          <w:szCs w:val="28"/>
        </w:rPr>
        <w:t xml:space="preserve"> района Алтайского края  льготы, установленные в соответствии со статьей 395 Налогового кодекса Российской Федерации, действуют в полном объеме, а также право на налоговую льготу имеют  категории налогоплательщиков</w:t>
      </w:r>
      <w:r w:rsidR="00062386">
        <w:rPr>
          <w:color w:val="000000"/>
          <w:sz w:val="28"/>
          <w:szCs w:val="28"/>
        </w:rPr>
        <w:t xml:space="preserve">, указанные в подпунктах  9.1,9.2,9.3,9.4,9.5  пункта 1 статьи  </w:t>
      </w:r>
      <w:r w:rsidR="004A1928">
        <w:rPr>
          <w:color w:val="000000"/>
          <w:sz w:val="28"/>
          <w:szCs w:val="28"/>
        </w:rPr>
        <w:t>407  НК РФ</w:t>
      </w:r>
      <w:r w:rsidR="00062386">
        <w:rPr>
          <w:color w:val="000000"/>
          <w:sz w:val="28"/>
          <w:szCs w:val="28"/>
        </w:rPr>
        <w:t xml:space="preserve">. </w:t>
      </w:r>
      <w:r w:rsidR="00F71D0D">
        <w:rPr>
          <w:color w:val="000000"/>
          <w:sz w:val="28"/>
          <w:szCs w:val="28"/>
        </w:rPr>
        <w:t xml:space="preserve"> </w:t>
      </w:r>
      <w:r w:rsidR="004A1928">
        <w:rPr>
          <w:color w:val="000000"/>
          <w:sz w:val="28"/>
          <w:szCs w:val="28"/>
        </w:rPr>
        <w:t xml:space="preserve">                                       </w:t>
      </w:r>
      <w:r w:rsidR="00F71D0D">
        <w:rPr>
          <w:color w:val="000000"/>
          <w:sz w:val="28"/>
          <w:szCs w:val="28"/>
        </w:rPr>
        <w:t xml:space="preserve">        </w:t>
      </w:r>
      <w:r w:rsidR="004A1928">
        <w:rPr>
          <w:color w:val="000000"/>
          <w:sz w:val="28"/>
          <w:szCs w:val="28"/>
        </w:rPr>
        <w:t xml:space="preserve"> </w:t>
      </w:r>
      <w:proofErr w:type="gramEnd"/>
    </w:p>
    <w:p w:rsidR="00425ADF" w:rsidRPr="00F71D0D" w:rsidRDefault="004A1928" w:rsidP="004A192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425ADF" w:rsidRPr="00F71D0D">
        <w:rPr>
          <w:color w:val="000000"/>
          <w:sz w:val="28"/>
          <w:szCs w:val="28"/>
        </w:rPr>
        <w:t>Налоговая льгота распространится на правоотношения, связанные с исчислением земельного налога за налоговые периоды 2024 и 2025 годов.</w:t>
      </w:r>
    </w:p>
    <w:p w:rsidR="0012461D" w:rsidRDefault="001E73AA" w:rsidP="004A1928">
      <w:pPr>
        <w:pStyle w:val="a3"/>
        <w:jc w:val="both"/>
        <w:rPr>
          <w:color w:val="000000"/>
          <w:sz w:val="28"/>
          <w:szCs w:val="28"/>
        </w:rPr>
      </w:pPr>
      <w:r w:rsidRPr="00F71D0D">
        <w:rPr>
          <w:color w:val="000000"/>
          <w:sz w:val="28"/>
          <w:szCs w:val="28"/>
        </w:rPr>
        <w:t>Налоговая льгота не предоставляется в отн</w:t>
      </w:r>
      <w:r w:rsidR="004A1928">
        <w:rPr>
          <w:color w:val="000000"/>
          <w:sz w:val="28"/>
          <w:szCs w:val="28"/>
        </w:rPr>
        <w:t>ошении объектов налогообложения</w:t>
      </w:r>
      <w:r w:rsidRPr="00F71D0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указанных в подпун</w:t>
      </w:r>
      <w:r w:rsidR="004A1928">
        <w:rPr>
          <w:color w:val="000000"/>
          <w:sz w:val="28"/>
          <w:szCs w:val="28"/>
        </w:rPr>
        <w:t>кте 2 пункта 2 статьи 406 НК РФ</w:t>
      </w:r>
      <w:r>
        <w:rPr>
          <w:color w:val="000000"/>
          <w:sz w:val="28"/>
          <w:szCs w:val="28"/>
        </w:rPr>
        <w:t>,</w:t>
      </w:r>
      <w:r w:rsidR="004A19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исключением гаражей и </w:t>
      </w:r>
      <w:proofErr w:type="spellStart"/>
      <w:r>
        <w:rPr>
          <w:color w:val="000000"/>
          <w:sz w:val="28"/>
          <w:szCs w:val="28"/>
        </w:rPr>
        <w:t>машино-мест</w:t>
      </w:r>
      <w:proofErr w:type="spellEnd"/>
      <w:r>
        <w:rPr>
          <w:color w:val="000000"/>
          <w:sz w:val="28"/>
          <w:szCs w:val="28"/>
        </w:rPr>
        <w:t>, расположенных в таких объектах налогообложения.</w:t>
      </w:r>
    </w:p>
    <w:p w:rsidR="001E73AA" w:rsidRDefault="001E73AA" w:rsidP="004A192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</w:t>
      </w:r>
      <w:r w:rsidR="004A1928">
        <w:rPr>
          <w:color w:val="000000"/>
          <w:sz w:val="28"/>
          <w:szCs w:val="28"/>
        </w:rPr>
        <w:t>тавляется на основании сведений</w:t>
      </w:r>
      <w:r>
        <w:rPr>
          <w:color w:val="000000"/>
          <w:sz w:val="28"/>
          <w:szCs w:val="28"/>
        </w:rPr>
        <w:t>, полученных налоговым органом  начиная с налогового периода, в котором у налогоплательщика возникло право на налоговую льготу</w:t>
      </w:r>
      <w:r w:rsidR="00F71D0D">
        <w:rPr>
          <w:color w:val="000000"/>
          <w:sz w:val="28"/>
          <w:szCs w:val="28"/>
        </w:rPr>
        <w:t xml:space="preserve">, </w:t>
      </w:r>
      <w:r w:rsidR="00F715CF">
        <w:rPr>
          <w:color w:val="000000"/>
          <w:sz w:val="28"/>
          <w:szCs w:val="28"/>
        </w:rPr>
        <w:t xml:space="preserve"> в соответствии с  абзацем  4 пункта 6 статьи 407 НК РФ.</w:t>
      </w:r>
    </w:p>
    <w:p w:rsidR="00425ADF" w:rsidRPr="00425ADF" w:rsidRDefault="0012461D" w:rsidP="004A19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ADF">
        <w:rPr>
          <w:rFonts w:ascii="Times New Roman" w:hAnsi="Times New Roman" w:cs="Times New Roman"/>
          <w:sz w:val="28"/>
          <w:szCs w:val="28"/>
        </w:rPr>
        <w:t xml:space="preserve">        </w:t>
      </w:r>
      <w:r w:rsidR="00425ADF" w:rsidRPr="00425ADF">
        <w:rPr>
          <w:rFonts w:ascii="Times New Roman" w:hAnsi="Times New Roman" w:cs="Times New Roman"/>
          <w:sz w:val="28"/>
          <w:szCs w:val="28"/>
        </w:rPr>
        <w:t>2.</w:t>
      </w:r>
      <w:r w:rsidRPr="00425A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584EA0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425AD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 </w:t>
      </w:r>
      <w:r w:rsidR="00584EA0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12461D" w:rsidRPr="00425ADF" w:rsidRDefault="0012461D" w:rsidP="004A19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AD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4600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4600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46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AD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202</w:t>
      </w:r>
      <w:r w:rsidR="00425ADF" w:rsidRPr="00425AD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25ADF">
        <w:rPr>
          <w:rFonts w:ascii="Times New Roman" w:hAnsi="Times New Roman" w:cs="Times New Roman"/>
          <w:color w:val="000000"/>
          <w:sz w:val="28"/>
          <w:szCs w:val="28"/>
        </w:rPr>
        <w:t xml:space="preserve"> г., но не ранее чем по истечении одного месяца со дня его официального опубликования в районной газете "Вестник целины".</w:t>
      </w:r>
    </w:p>
    <w:p w:rsidR="0012461D" w:rsidRPr="00425ADF" w:rsidRDefault="0012461D" w:rsidP="004A19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461D" w:rsidRPr="00425ADF" w:rsidRDefault="0012461D" w:rsidP="004A19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ADF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    </w:t>
      </w:r>
      <w:r w:rsidR="00F71D0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25A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046009">
        <w:rPr>
          <w:rFonts w:ascii="Times New Roman" w:hAnsi="Times New Roman" w:cs="Times New Roman"/>
          <w:color w:val="000000"/>
          <w:sz w:val="28"/>
          <w:szCs w:val="28"/>
        </w:rPr>
        <w:t>Н.А. Теличкина</w:t>
      </w:r>
      <w:r w:rsidR="00425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461D" w:rsidRPr="00425ADF" w:rsidRDefault="0012461D" w:rsidP="0012461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461D" w:rsidRDefault="0012461D" w:rsidP="0012461D"/>
    <w:sectPr w:rsidR="0012461D" w:rsidSect="001246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61D"/>
    <w:rsid w:val="00046009"/>
    <w:rsid w:val="00062386"/>
    <w:rsid w:val="0012461D"/>
    <w:rsid w:val="001E73AA"/>
    <w:rsid w:val="00370892"/>
    <w:rsid w:val="00425ADF"/>
    <w:rsid w:val="004A1928"/>
    <w:rsid w:val="00584EA0"/>
    <w:rsid w:val="00596C80"/>
    <w:rsid w:val="00672EA5"/>
    <w:rsid w:val="00900F65"/>
    <w:rsid w:val="00C15C66"/>
    <w:rsid w:val="00C27CC6"/>
    <w:rsid w:val="00E10C94"/>
    <w:rsid w:val="00F715CF"/>
    <w:rsid w:val="00F7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0C94"/>
    <w:rPr>
      <w:color w:val="0000FF"/>
      <w:u w:val="single"/>
    </w:rPr>
  </w:style>
  <w:style w:type="paragraph" w:customStyle="1" w:styleId="no-indent">
    <w:name w:val="no-indent"/>
    <w:basedOn w:val="a"/>
    <w:rsid w:val="00E1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9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0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6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0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E476-B02A-4B97-AE77-AEF680D7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bit202302283</cp:lastModifiedBy>
  <cp:revision>10</cp:revision>
  <dcterms:created xsi:type="dcterms:W3CDTF">2025-06-17T02:45:00Z</dcterms:created>
  <dcterms:modified xsi:type="dcterms:W3CDTF">2025-06-19T09:10:00Z</dcterms:modified>
</cp:coreProperties>
</file>