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4" w:rsidRPr="00DA1C7F" w:rsidRDefault="00F90D42" w:rsidP="00F90D42">
      <w:pPr>
        <w:pStyle w:val="a6"/>
        <w:ind w:firstLine="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="00DA1C7F" w:rsidRPr="00DA1C7F">
        <w:rPr>
          <w:szCs w:val="28"/>
        </w:rPr>
        <w:t>РОССИЙСКАЯ ФЕДЕРАЦИЯ</w:t>
      </w:r>
      <w:r w:rsidR="00927484" w:rsidRPr="00DA1C7F">
        <w:rPr>
          <w:szCs w:val="28"/>
        </w:rPr>
        <w:t xml:space="preserve">                </w:t>
      </w:r>
      <w:r w:rsidR="000C6532">
        <w:rPr>
          <w:szCs w:val="28"/>
        </w:rPr>
        <w:t xml:space="preserve">   </w:t>
      </w:r>
      <w:r w:rsidR="00927484" w:rsidRPr="00DA1C7F">
        <w:rPr>
          <w:szCs w:val="28"/>
        </w:rPr>
        <w:t xml:space="preserve">                                                                                               </w:t>
      </w:r>
    </w:p>
    <w:p w:rsidR="007623B1" w:rsidRPr="00DA1C7F" w:rsidRDefault="00DA1C7F" w:rsidP="007623B1">
      <w:pPr>
        <w:pStyle w:val="a6"/>
        <w:ind w:firstLine="0"/>
        <w:outlineLvl w:val="0"/>
        <w:rPr>
          <w:szCs w:val="28"/>
        </w:rPr>
      </w:pPr>
      <w:r w:rsidRPr="00DA1C7F">
        <w:rPr>
          <w:szCs w:val="28"/>
        </w:rPr>
        <w:t>КОРОТОЯКСКИЙ</w:t>
      </w:r>
      <w:r w:rsidR="007623B1" w:rsidRPr="00DA1C7F">
        <w:rPr>
          <w:szCs w:val="28"/>
        </w:rPr>
        <w:t xml:space="preserve">  СЕЛЬСКИЙ СОВЕТ  ДЕПУТАТОВ</w:t>
      </w:r>
    </w:p>
    <w:p w:rsidR="007623B1" w:rsidRPr="00DA1C7F" w:rsidRDefault="007623B1" w:rsidP="007623B1">
      <w:pPr>
        <w:pStyle w:val="a6"/>
        <w:ind w:firstLine="0"/>
        <w:outlineLvl w:val="0"/>
        <w:rPr>
          <w:szCs w:val="28"/>
        </w:rPr>
      </w:pPr>
      <w:r w:rsidRPr="00DA1C7F">
        <w:rPr>
          <w:szCs w:val="28"/>
        </w:rPr>
        <w:t>ХАБАРСКОГО РАЙОНА АЛТАЙСКОГО  КРАЯ</w:t>
      </w:r>
    </w:p>
    <w:p w:rsidR="007623B1" w:rsidRPr="00DA1C7F" w:rsidRDefault="007623B1" w:rsidP="00762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3B1" w:rsidRPr="00DA1C7F" w:rsidRDefault="007623B1" w:rsidP="007623B1">
      <w:pPr>
        <w:pStyle w:val="a8"/>
        <w:outlineLvl w:val="0"/>
        <w:rPr>
          <w:szCs w:val="28"/>
        </w:rPr>
      </w:pPr>
      <w:r w:rsidRPr="00DA1C7F">
        <w:rPr>
          <w:szCs w:val="28"/>
        </w:rPr>
        <w:t>РЕШЕНИЕ</w:t>
      </w:r>
    </w:p>
    <w:p w:rsidR="007623B1" w:rsidRPr="00DA1C7F" w:rsidRDefault="00F90D42" w:rsidP="007623B1">
      <w:pPr>
        <w:pStyle w:val="a4"/>
        <w:rPr>
          <w:sz w:val="28"/>
          <w:szCs w:val="28"/>
        </w:rPr>
      </w:pPr>
      <w:r>
        <w:rPr>
          <w:sz w:val="28"/>
          <w:szCs w:val="28"/>
        </w:rPr>
        <w:t>28.05.2025</w:t>
      </w:r>
      <w:r w:rsidR="007623B1" w:rsidRPr="00DA1C7F">
        <w:rPr>
          <w:sz w:val="28"/>
          <w:szCs w:val="28"/>
        </w:rPr>
        <w:t xml:space="preserve">  </w:t>
      </w:r>
      <w:r w:rsidR="000C6532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DA1C7F" w:rsidRPr="00DA1C7F">
        <w:rPr>
          <w:sz w:val="28"/>
          <w:szCs w:val="28"/>
        </w:rPr>
        <w:t xml:space="preserve">                   </w:t>
      </w:r>
      <w:r w:rsidR="007623B1" w:rsidRPr="00DA1C7F">
        <w:rPr>
          <w:sz w:val="28"/>
          <w:szCs w:val="28"/>
        </w:rPr>
        <w:t xml:space="preserve">                  </w:t>
      </w:r>
      <w:r w:rsidR="00DA1C7F" w:rsidRPr="00DA1C7F">
        <w:rPr>
          <w:sz w:val="28"/>
          <w:szCs w:val="28"/>
        </w:rPr>
        <w:t>с.</w:t>
      </w:r>
      <w:r w:rsidR="00DA1C7F">
        <w:rPr>
          <w:sz w:val="28"/>
          <w:szCs w:val="28"/>
        </w:rPr>
        <w:t xml:space="preserve"> </w:t>
      </w:r>
      <w:r w:rsidR="00DA1C7F" w:rsidRPr="00DA1C7F">
        <w:rPr>
          <w:sz w:val="28"/>
          <w:szCs w:val="28"/>
        </w:rPr>
        <w:t>Коротояк</w:t>
      </w:r>
      <w:r w:rsidR="007623B1" w:rsidRPr="00DA1C7F">
        <w:rPr>
          <w:sz w:val="28"/>
          <w:szCs w:val="28"/>
        </w:rPr>
        <w:t xml:space="preserve">                                          </w:t>
      </w:r>
      <w:r w:rsidR="00DA1C7F" w:rsidRPr="00DA1C7F">
        <w:rPr>
          <w:sz w:val="28"/>
          <w:szCs w:val="28"/>
        </w:rPr>
        <w:t xml:space="preserve">              </w:t>
      </w:r>
      <w:r w:rsidR="007623B1" w:rsidRPr="00DA1C7F">
        <w:rPr>
          <w:sz w:val="28"/>
          <w:szCs w:val="28"/>
        </w:rPr>
        <w:t xml:space="preserve">                                                                             </w:t>
      </w:r>
      <w:r w:rsidR="007623B1" w:rsidRPr="00DA1C7F">
        <w:rPr>
          <w:sz w:val="28"/>
          <w:szCs w:val="28"/>
        </w:rPr>
        <w:tab/>
      </w:r>
    </w:p>
    <w:p w:rsidR="007623B1" w:rsidRPr="000C6532" w:rsidRDefault="007623B1" w:rsidP="00DA1C7F">
      <w:pPr>
        <w:spacing w:before="100" w:beforeAutospacing="1" w:after="100" w:afterAutospacing="1" w:line="240" w:lineRule="auto"/>
        <w:ind w:righ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32">
        <w:rPr>
          <w:rFonts w:ascii="Times New Roman" w:hAnsi="Times New Roman" w:cs="Times New Roman"/>
          <w:sz w:val="24"/>
          <w:szCs w:val="24"/>
        </w:rPr>
        <w:t xml:space="preserve">О внесении дополнений в решение </w:t>
      </w:r>
      <w:proofErr w:type="spellStart"/>
      <w:r w:rsidR="00DA1C7F" w:rsidRPr="000C6532">
        <w:rPr>
          <w:rFonts w:ascii="Times New Roman" w:hAnsi="Times New Roman" w:cs="Times New Roman"/>
          <w:sz w:val="24"/>
          <w:szCs w:val="24"/>
        </w:rPr>
        <w:t>Коротоякского</w:t>
      </w:r>
      <w:proofErr w:type="spellEnd"/>
      <w:r w:rsidRPr="000C6532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proofErr w:type="spellStart"/>
      <w:r w:rsidRPr="000C6532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0C6532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DA1C7F" w:rsidRPr="000C6532">
        <w:rPr>
          <w:rFonts w:ascii="Times New Roman" w:hAnsi="Times New Roman" w:cs="Times New Roman"/>
          <w:sz w:val="24"/>
          <w:szCs w:val="24"/>
        </w:rPr>
        <w:t>01.12</w:t>
      </w:r>
      <w:r w:rsidRPr="000C6532">
        <w:rPr>
          <w:rFonts w:ascii="Times New Roman" w:hAnsi="Times New Roman" w:cs="Times New Roman"/>
          <w:sz w:val="24"/>
          <w:szCs w:val="24"/>
        </w:rPr>
        <w:t xml:space="preserve">.2023 № </w:t>
      </w:r>
      <w:r w:rsidR="00DA1C7F" w:rsidRPr="000C6532">
        <w:rPr>
          <w:rFonts w:ascii="Times New Roman" w:hAnsi="Times New Roman" w:cs="Times New Roman"/>
          <w:sz w:val="24"/>
          <w:szCs w:val="24"/>
        </w:rPr>
        <w:t>19</w:t>
      </w:r>
      <w:r w:rsidRPr="000C6532">
        <w:rPr>
          <w:rFonts w:ascii="Times New Roman" w:hAnsi="Times New Roman" w:cs="Times New Roman"/>
          <w:sz w:val="24"/>
          <w:szCs w:val="24"/>
        </w:rPr>
        <w:t xml:space="preserve"> «</w:t>
      </w:r>
      <w:r w:rsidRPr="000C6532">
        <w:rPr>
          <w:rFonts w:ascii="Times New Roman" w:eastAsia="Times New Roman" w:hAnsi="Times New Roman" w:cs="Times New Roman"/>
          <w:sz w:val="24"/>
          <w:szCs w:val="24"/>
        </w:rPr>
        <w:t>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</w:t>
      </w:r>
      <w:r w:rsidRPr="000C6532">
        <w:rPr>
          <w:rFonts w:ascii="Times New Roman" w:hAnsi="Times New Roman" w:cs="Times New Roman"/>
          <w:sz w:val="24"/>
          <w:szCs w:val="24"/>
        </w:rPr>
        <w:t>»</w:t>
      </w:r>
      <w:r w:rsidRPr="000C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C7F" w:rsidRPr="00DA1C7F" w:rsidRDefault="00DA1C7F" w:rsidP="00DA1C7F">
      <w:pPr>
        <w:spacing w:before="100" w:beforeAutospacing="1" w:after="100" w:afterAutospacing="1" w:line="240" w:lineRule="auto"/>
        <w:ind w:right="41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3C9" w:rsidRPr="00DA1C7F" w:rsidRDefault="00B813C9" w:rsidP="00B813C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Бюджетным кодексом Российской Федерации, </w:t>
      </w:r>
      <w:r w:rsidR="000C6532">
        <w:rPr>
          <w:rFonts w:ascii="Times New Roman" w:eastAsia="Times New Roman" w:hAnsi="Times New Roman" w:cs="Times New Roman"/>
          <w:sz w:val="28"/>
          <w:szCs w:val="28"/>
        </w:rPr>
        <w:t>со ст.1 З</w:t>
      </w:r>
      <w:r w:rsidR="00B53F45" w:rsidRPr="00DA1C7F">
        <w:rPr>
          <w:rFonts w:ascii="Times New Roman" w:hAnsi="Times New Roman" w:cs="Times New Roman"/>
          <w:sz w:val="28"/>
          <w:szCs w:val="28"/>
        </w:rPr>
        <w:t>акон</w:t>
      </w:r>
      <w:r w:rsidR="000C6532">
        <w:rPr>
          <w:rFonts w:ascii="Times New Roman" w:hAnsi="Times New Roman" w:cs="Times New Roman"/>
          <w:sz w:val="28"/>
          <w:szCs w:val="28"/>
        </w:rPr>
        <w:t>а</w:t>
      </w:r>
      <w:r w:rsidR="00B53F45" w:rsidRPr="00DA1C7F">
        <w:rPr>
          <w:rFonts w:ascii="Times New Roman" w:hAnsi="Times New Roman" w:cs="Times New Roman"/>
          <w:sz w:val="28"/>
          <w:szCs w:val="28"/>
        </w:rPr>
        <w:t xml:space="preserve">  Алтайского края  № </w:t>
      </w:r>
      <w:r w:rsidR="000C6532">
        <w:rPr>
          <w:rFonts w:ascii="Times New Roman" w:hAnsi="Times New Roman" w:cs="Times New Roman"/>
          <w:sz w:val="28"/>
          <w:szCs w:val="28"/>
        </w:rPr>
        <w:t>99</w:t>
      </w:r>
      <w:r w:rsidR="00B53F45" w:rsidRPr="00DA1C7F">
        <w:rPr>
          <w:rFonts w:ascii="Times New Roman" w:hAnsi="Times New Roman" w:cs="Times New Roman"/>
          <w:sz w:val="28"/>
          <w:szCs w:val="28"/>
        </w:rPr>
        <w:t>-ЗС о</w:t>
      </w: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0C6532">
        <w:rPr>
          <w:rFonts w:ascii="Times New Roman" w:hAnsi="Times New Roman" w:cs="Times New Roman"/>
          <w:sz w:val="28"/>
          <w:szCs w:val="28"/>
        </w:rPr>
        <w:t>07.12.2017(ред.12.12.2024)</w:t>
      </w:r>
      <w:r w:rsidR="00B53F45" w:rsidRPr="00DA1C7F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безнадежной к взысканию задолженности в части сумм региональных налогов»</w:t>
      </w:r>
      <w:r w:rsidR="00FC7C8C" w:rsidRPr="00DA1C7F">
        <w:rPr>
          <w:rFonts w:ascii="Times New Roman" w:hAnsi="Times New Roman" w:cs="Times New Roman"/>
          <w:sz w:val="28"/>
          <w:szCs w:val="28"/>
        </w:rPr>
        <w:t xml:space="preserve">, </w:t>
      </w:r>
      <w:r w:rsidR="00B53F45" w:rsidRPr="00DA1C7F">
        <w:rPr>
          <w:rFonts w:ascii="Times New Roman" w:hAnsi="Times New Roman" w:cs="Times New Roman"/>
          <w:sz w:val="28"/>
          <w:szCs w:val="28"/>
        </w:rPr>
        <w:t>ру</w:t>
      </w: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Уставом муниципального образования </w:t>
      </w:r>
      <w:proofErr w:type="spellStart"/>
      <w:r w:rsidR="00DA1C7F" w:rsidRPr="00DA1C7F">
        <w:rPr>
          <w:rFonts w:ascii="Times New Roman" w:eastAsia="Times New Roman" w:hAnsi="Times New Roman" w:cs="Times New Roman"/>
          <w:sz w:val="28"/>
          <w:szCs w:val="28"/>
        </w:rPr>
        <w:t>Коротоякский</w:t>
      </w:r>
      <w:proofErr w:type="spellEnd"/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DA1C7F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DA1C7F" w:rsidRPr="00DA1C7F">
        <w:rPr>
          <w:rFonts w:ascii="Times New Roman" w:eastAsia="Times New Roman" w:hAnsi="Times New Roman" w:cs="Times New Roman"/>
          <w:sz w:val="28"/>
          <w:szCs w:val="28"/>
        </w:rPr>
        <w:t>Коротоякский</w:t>
      </w:r>
      <w:proofErr w:type="spellEnd"/>
      <w:r w:rsidR="00DA1C7F" w:rsidRPr="00DA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 w:rsidRPr="00DA1C7F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</w:t>
      </w:r>
      <w:proofErr w:type="gramEnd"/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="00DA1C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13C9" w:rsidRPr="00DA1C7F" w:rsidRDefault="00B813C9" w:rsidP="00B813C9">
      <w:pPr>
        <w:widowControl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C7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813C9" w:rsidRPr="00DA1C7F" w:rsidRDefault="00B813C9" w:rsidP="00B813C9">
      <w:pPr>
        <w:pStyle w:val="aa"/>
        <w:tabs>
          <w:tab w:val="left" w:pos="709"/>
        </w:tabs>
        <w:ind w:left="-142"/>
        <w:jc w:val="both"/>
        <w:rPr>
          <w:sz w:val="28"/>
          <w:szCs w:val="28"/>
        </w:rPr>
      </w:pPr>
      <w:r w:rsidRPr="00DA1C7F">
        <w:rPr>
          <w:sz w:val="28"/>
          <w:szCs w:val="28"/>
        </w:rPr>
        <w:t xml:space="preserve">       </w:t>
      </w:r>
      <w:r w:rsidR="00087306" w:rsidRPr="00DA1C7F">
        <w:rPr>
          <w:sz w:val="28"/>
          <w:szCs w:val="28"/>
        </w:rPr>
        <w:t xml:space="preserve">     </w:t>
      </w:r>
      <w:r w:rsidRPr="00DA1C7F">
        <w:rPr>
          <w:sz w:val="28"/>
          <w:szCs w:val="28"/>
        </w:rPr>
        <w:t>1.</w:t>
      </w:r>
      <w:r w:rsidR="00087306" w:rsidRPr="00DA1C7F">
        <w:rPr>
          <w:sz w:val="28"/>
          <w:szCs w:val="28"/>
        </w:rPr>
        <w:t xml:space="preserve"> </w:t>
      </w:r>
      <w:r w:rsidR="001717D1">
        <w:rPr>
          <w:sz w:val="28"/>
          <w:szCs w:val="28"/>
        </w:rPr>
        <w:t>Внести следующие изменения и дополнения в решение</w:t>
      </w:r>
      <w:r w:rsidR="00B53F45" w:rsidRPr="00DA1C7F">
        <w:rPr>
          <w:sz w:val="28"/>
          <w:szCs w:val="28"/>
        </w:rPr>
        <w:t xml:space="preserve"> </w:t>
      </w:r>
      <w:proofErr w:type="spellStart"/>
      <w:r w:rsidR="00DA1C7F" w:rsidRPr="00DA1C7F">
        <w:rPr>
          <w:sz w:val="28"/>
          <w:szCs w:val="28"/>
        </w:rPr>
        <w:t>Коротоякского</w:t>
      </w:r>
      <w:proofErr w:type="spellEnd"/>
      <w:r w:rsidR="00DA1C7F" w:rsidRPr="00DA1C7F">
        <w:rPr>
          <w:sz w:val="28"/>
          <w:szCs w:val="28"/>
        </w:rPr>
        <w:t xml:space="preserve"> </w:t>
      </w:r>
      <w:r w:rsidR="00B53F45" w:rsidRPr="00DA1C7F">
        <w:rPr>
          <w:sz w:val="28"/>
          <w:szCs w:val="28"/>
        </w:rPr>
        <w:t xml:space="preserve"> сельского Совета депутатов </w:t>
      </w:r>
      <w:proofErr w:type="spellStart"/>
      <w:r w:rsidR="00B53F45" w:rsidRPr="00DA1C7F">
        <w:rPr>
          <w:sz w:val="28"/>
          <w:szCs w:val="28"/>
        </w:rPr>
        <w:t>Хабарского</w:t>
      </w:r>
      <w:proofErr w:type="spellEnd"/>
      <w:r w:rsidR="00B53F45" w:rsidRPr="00DA1C7F">
        <w:rPr>
          <w:sz w:val="28"/>
          <w:szCs w:val="28"/>
        </w:rPr>
        <w:t xml:space="preserve"> района Алтайского края от </w:t>
      </w:r>
      <w:r w:rsidR="00DA1C7F" w:rsidRPr="00DA1C7F">
        <w:rPr>
          <w:sz w:val="28"/>
          <w:szCs w:val="28"/>
        </w:rPr>
        <w:t>01.12.2023 № 19</w:t>
      </w:r>
      <w:r w:rsidR="00B53F45" w:rsidRPr="00DA1C7F">
        <w:rPr>
          <w:sz w:val="28"/>
          <w:szCs w:val="28"/>
        </w:rPr>
        <w:t xml:space="preserve"> </w:t>
      </w:r>
      <w:r w:rsidRPr="00DA1C7F">
        <w:rPr>
          <w:sz w:val="28"/>
          <w:szCs w:val="28"/>
        </w:rPr>
        <w:t>«Об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</w:t>
      </w:r>
      <w:r w:rsidR="00B53F45" w:rsidRPr="00DA1C7F">
        <w:rPr>
          <w:sz w:val="28"/>
          <w:szCs w:val="28"/>
        </w:rPr>
        <w:t>»</w:t>
      </w:r>
      <w:proofErr w:type="gramStart"/>
      <w:r w:rsidR="00B53F45" w:rsidRPr="00DA1C7F">
        <w:rPr>
          <w:sz w:val="28"/>
          <w:szCs w:val="28"/>
        </w:rPr>
        <w:t xml:space="preserve"> :</w:t>
      </w:r>
      <w:proofErr w:type="gramEnd"/>
      <w:r w:rsidR="00B53F45" w:rsidRPr="00DA1C7F">
        <w:rPr>
          <w:sz w:val="28"/>
          <w:szCs w:val="28"/>
        </w:rPr>
        <w:t xml:space="preserve"> </w:t>
      </w:r>
    </w:p>
    <w:p w:rsidR="007623B1" w:rsidRPr="00DA1C7F" w:rsidRDefault="007623B1" w:rsidP="00EA62ED">
      <w:pPr>
        <w:pStyle w:val="s15"/>
        <w:shd w:val="clear" w:color="auto" w:fill="FFFFFF"/>
        <w:spacing w:before="0" w:beforeAutospacing="0" w:after="0" w:afterAutospacing="0"/>
        <w:rPr>
          <w:rStyle w:val="s10"/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Признаются безнадежными к взысканию и подлежат списанию: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</w:t>
      </w:r>
      <w:r>
        <w:rPr>
          <w:sz w:val="28"/>
          <w:szCs w:val="28"/>
        </w:rPr>
        <w:t>,</w:t>
      </w:r>
      <w:r w:rsidRPr="001717D1">
        <w:rPr>
          <w:sz w:val="28"/>
          <w:szCs w:val="28"/>
        </w:rPr>
        <w:t xml:space="preserve"> по уплате которых прошло не менее трех лет, на основании следующих подтверждающих </w:t>
      </w:r>
      <w:r w:rsidRPr="001717D1">
        <w:rPr>
          <w:sz w:val="28"/>
          <w:szCs w:val="28"/>
        </w:rPr>
        <w:lastRenderedPageBreak/>
        <w:t>документов: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выписка из Единого государственного реестра налогоплательщиков;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 xml:space="preserve">2) задолженность в части сумм региональных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1717D1">
        <w:rPr>
          <w:sz w:val="28"/>
          <w:szCs w:val="28"/>
        </w:rPr>
        <w:t>с даты образования</w:t>
      </w:r>
      <w:proofErr w:type="gramEnd"/>
      <w:r w:rsidRPr="001717D1">
        <w:rPr>
          <w:sz w:val="28"/>
          <w:szCs w:val="28"/>
        </w:rPr>
        <w:t xml:space="preserve"> задолженности</w:t>
      </w:r>
      <w:r>
        <w:rPr>
          <w:sz w:val="28"/>
          <w:szCs w:val="28"/>
        </w:rPr>
        <w:t>,</w:t>
      </w:r>
      <w:r w:rsidRPr="001717D1">
        <w:rPr>
          <w:sz w:val="28"/>
          <w:szCs w:val="28"/>
        </w:rPr>
        <w:t xml:space="preserve"> в части сумм региональных налогов прошло не менее трех лет, на основании следующих подтверждающих документов: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копия исполнительного документа;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3)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5" w:anchor="7D20K3" w:history="1">
        <w:r w:rsidRPr="001717D1">
          <w:rPr>
            <w:rStyle w:val="a3"/>
            <w:color w:val="auto"/>
            <w:sz w:val="28"/>
            <w:szCs w:val="28"/>
          </w:rPr>
          <w:t>Федеральным законом от 26 октября 2002 года N 127-ФЗ "О несостоятельности (банкротстве)"</w:t>
        </w:r>
      </w:hyperlink>
      <w:r w:rsidRPr="001717D1">
        <w:rPr>
          <w:sz w:val="28"/>
          <w:szCs w:val="28"/>
        </w:rPr>
        <w:t>, при условии, если с момента отмены налога прошло не менее трех лет и (</w:t>
      </w:r>
      <w:proofErr w:type="gramStart"/>
      <w:r w:rsidRPr="001717D1">
        <w:rPr>
          <w:sz w:val="28"/>
          <w:szCs w:val="28"/>
        </w:rPr>
        <w:t xml:space="preserve">или) </w:t>
      </w:r>
      <w:proofErr w:type="gramEnd"/>
      <w:r w:rsidRPr="001717D1">
        <w:rPr>
          <w:sz w:val="28"/>
          <w:szCs w:val="28"/>
        </w:rPr>
        <w:t>задолженность не реструктуризирована, срок ее уплаты не изменен в соответствии с </w:t>
      </w:r>
      <w:hyperlink r:id="rId6" w:anchor="8QK0M3" w:history="1">
        <w:r w:rsidRPr="001717D1">
          <w:rPr>
            <w:rStyle w:val="a3"/>
            <w:color w:val="auto"/>
            <w:sz w:val="28"/>
            <w:szCs w:val="28"/>
          </w:rPr>
          <w:t>главой 9 Налогового кодекса Российской Федерации</w:t>
        </w:r>
      </w:hyperlink>
      <w:r w:rsidRPr="001717D1">
        <w:rPr>
          <w:sz w:val="28"/>
          <w:szCs w:val="28"/>
        </w:rPr>
        <w:t>, на основании следующих подтверждающих документов: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б) копия нормативного правового акта, которым налог был отменен;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1717D1">
        <w:rPr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7" w:anchor="64U0IK" w:history="1">
        <w:r w:rsidRPr="001717D1">
          <w:rPr>
            <w:rStyle w:val="a3"/>
            <w:color w:val="auto"/>
            <w:sz w:val="28"/>
            <w:szCs w:val="28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Pr="001717D1">
        <w:rPr>
          <w:sz w:val="28"/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 w:rsidRPr="001717D1">
        <w:rPr>
          <w:sz w:val="28"/>
          <w:szCs w:val="28"/>
        </w:rPr>
        <w:t xml:space="preserve"> службы по Алтайскому краю;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1717D1">
        <w:rPr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1717D1">
        <w:rPr>
          <w:sz w:val="28"/>
          <w:szCs w:val="28"/>
        </w:rPr>
        <w:t xml:space="preserve"> </w:t>
      </w:r>
      <w:proofErr w:type="gramStart"/>
      <w:r w:rsidRPr="001717D1">
        <w:rPr>
          <w:sz w:val="28"/>
          <w:szCs w:val="28"/>
        </w:rPr>
        <w:t>в </w:t>
      </w:r>
      <w:hyperlink r:id="rId8" w:anchor="65E0IS" w:history="1">
        <w:r w:rsidRPr="001717D1">
          <w:rPr>
            <w:rStyle w:val="a3"/>
            <w:color w:val="auto"/>
            <w:sz w:val="28"/>
            <w:szCs w:val="28"/>
          </w:rPr>
          <w:t>пункте 6 статьи 1 Федерального закона от 31 мая 1996 года N 61-ФЗ "Об обороне"</w:t>
        </w:r>
      </w:hyperlink>
      <w:r w:rsidRPr="001717D1">
        <w:rPr>
          <w:sz w:val="28"/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Pr="001717D1">
        <w:rPr>
          <w:sz w:val="28"/>
          <w:szCs w:val="28"/>
        </w:rPr>
        <w:br/>
      </w:r>
      <w:proofErr w:type="gramEnd"/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1717D1">
        <w:rPr>
          <w:sz w:val="28"/>
          <w:szCs w:val="28"/>
        </w:rPr>
        <w:t>8) 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порядке;</w:t>
      </w:r>
      <w:r w:rsidRPr="001717D1">
        <w:rPr>
          <w:sz w:val="28"/>
          <w:szCs w:val="28"/>
        </w:rPr>
        <w:br/>
      </w:r>
      <w:proofErr w:type="gramEnd"/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9)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lastRenderedPageBreak/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Pr="001717D1">
        <w:rPr>
          <w:sz w:val="28"/>
          <w:szCs w:val="28"/>
        </w:rPr>
        <w:br/>
      </w: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717D1" w:rsidRPr="001717D1" w:rsidRDefault="001717D1" w:rsidP="00171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207C4D" w:rsidRPr="00DA1C7F" w:rsidRDefault="00087306" w:rsidP="00207C4D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>2</w:t>
      </w:r>
      <w:r w:rsidR="00207C4D" w:rsidRPr="00DA1C7F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порядке.</w:t>
      </w:r>
    </w:p>
    <w:p w:rsidR="00207C4D" w:rsidRPr="00DA1C7F" w:rsidRDefault="00087306" w:rsidP="00207C4D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>3</w:t>
      </w:r>
      <w:r w:rsidR="00207C4D" w:rsidRPr="00DA1C7F">
        <w:rPr>
          <w:rFonts w:ascii="Times New Roman" w:hAnsi="Times New Roman" w:cs="Times New Roman"/>
          <w:sz w:val="28"/>
          <w:szCs w:val="28"/>
        </w:rPr>
        <w:t>. Контроль исполнения решения оставляю за собой.</w:t>
      </w:r>
    </w:p>
    <w:p w:rsidR="00E6202C" w:rsidRPr="00DA1C7F" w:rsidRDefault="00207C4D" w:rsidP="00207C4D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DA1C7F" w:rsidRPr="00DA1C7F">
        <w:rPr>
          <w:rFonts w:ascii="Times New Roman" w:hAnsi="Times New Roman" w:cs="Times New Roman"/>
          <w:sz w:val="28"/>
          <w:szCs w:val="28"/>
        </w:rPr>
        <w:t>Н.А. Теличкина</w:t>
      </w:r>
      <w:r w:rsidRPr="00DA1C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202C" w:rsidRPr="00DA1C7F" w:rsidSect="009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D"/>
    <w:rsid w:val="00003149"/>
    <w:rsid w:val="00087306"/>
    <w:rsid w:val="000C6532"/>
    <w:rsid w:val="001717D1"/>
    <w:rsid w:val="00207C4D"/>
    <w:rsid w:val="004F77DB"/>
    <w:rsid w:val="00551766"/>
    <w:rsid w:val="005939FE"/>
    <w:rsid w:val="007623B1"/>
    <w:rsid w:val="00927484"/>
    <w:rsid w:val="009A6A07"/>
    <w:rsid w:val="00B53F45"/>
    <w:rsid w:val="00B813C9"/>
    <w:rsid w:val="00DA1C7F"/>
    <w:rsid w:val="00E6202C"/>
    <w:rsid w:val="00EA62ED"/>
    <w:rsid w:val="00F90D42"/>
    <w:rsid w:val="00FB5BBB"/>
    <w:rsid w:val="00FC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E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A62ED"/>
  </w:style>
  <w:style w:type="paragraph" w:customStyle="1" w:styleId="s1">
    <w:name w:val="s_1"/>
    <w:basedOn w:val="a"/>
    <w:rsid w:val="00EA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A62ED"/>
    <w:rPr>
      <w:color w:val="0000FF"/>
      <w:u w:val="single"/>
    </w:rPr>
  </w:style>
  <w:style w:type="paragraph" w:styleId="a4">
    <w:name w:val="Body Text"/>
    <w:basedOn w:val="a"/>
    <w:link w:val="a5"/>
    <w:rsid w:val="007623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623B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7623B1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623B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qFormat/>
    <w:rsid w:val="007623B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7623B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"/>
    <w:rsid w:val="00B813C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7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175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21" TargetMode="External"/><Relationship Id="rId5" Type="http://schemas.openxmlformats.org/officeDocument/2006/relationships/hyperlink" Target="https://docs.cntd.ru/document/901831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84B5-3FE7-4D60-96A9-AEECECD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bit202302283</cp:lastModifiedBy>
  <cp:revision>12</cp:revision>
  <cp:lastPrinted>2025-05-29T09:05:00Z</cp:lastPrinted>
  <dcterms:created xsi:type="dcterms:W3CDTF">2024-05-14T03:13:00Z</dcterms:created>
  <dcterms:modified xsi:type="dcterms:W3CDTF">2025-05-29T09:08:00Z</dcterms:modified>
</cp:coreProperties>
</file>