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89" w:rsidRDefault="00707B89" w:rsidP="00707B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707B89" w:rsidRDefault="00707B89" w:rsidP="0070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B89" w:rsidRDefault="00707B89" w:rsidP="00707B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07B89" w:rsidRDefault="00707B89" w:rsidP="00707B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14 декабря 2023 г. N 2140</w:t>
      </w:r>
    </w:p>
    <w:p w:rsidR="00707B89" w:rsidRDefault="00707B89" w:rsidP="0070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B89" w:rsidRDefault="00707B89" w:rsidP="00707B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ВНЕСЕНИИ ИЗМЕНЕНИЯ В ПОСТАНОВЛЕНИЕ ПРАВИТЕЛЬСТВА РОССИЙСКОЙ ФЕДЕРАЦИИ ОТ 10 МАРТА 2022 Г. N 336</w:t>
      </w:r>
    </w:p>
    <w:p w:rsidR="00707B89" w:rsidRDefault="00707B89" w:rsidP="00707B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707B89" w:rsidRDefault="00707B89" w:rsidP="00707B8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первом </w:t>
      </w:r>
      <w:hyperlink r:id="rId4" w:anchor="l2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46, ст. 8037; 2023, N 1, ст. 316; N 7, ст. 1132; N 12, ст. 2025) слова "в 2022 - 2023 годах" заменить словами "в 2022 - 2024 годах".</w:t>
      </w:r>
    </w:p>
    <w:p w:rsidR="00707B89" w:rsidRDefault="00707B89" w:rsidP="0070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B89" w:rsidRDefault="00707B89" w:rsidP="00707B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707B89" w:rsidRDefault="00707B89" w:rsidP="00707B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707B89" w:rsidRDefault="00707B89" w:rsidP="00707B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 МИШУСТИН</w:t>
      </w:r>
    </w:p>
    <w:p w:rsidR="00883BD8" w:rsidRDefault="00883BD8"/>
    <w:sectPr w:rsidR="0088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>
    <w:useFELayout/>
  </w:compat>
  <w:rsids>
    <w:rsidRoot w:val="00707B89"/>
    <w:rsid w:val="00707B89"/>
    <w:rsid w:val="0088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57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bit202302283</dc:creator>
  <cp:keywords/>
  <dc:description/>
  <cp:lastModifiedBy>bit202302283</cp:lastModifiedBy>
  <cp:revision>3</cp:revision>
  <dcterms:created xsi:type="dcterms:W3CDTF">2024-02-01T07:43:00Z</dcterms:created>
  <dcterms:modified xsi:type="dcterms:W3CDTF">2024-02-01T07:43:00Z</dcterms:modified>
</cp:coreProperties>
</file>