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2F" w:rsidRPr="004F642F" w:rsidRDefault="004F642F" w:rsidP="004F642F">
      <w:pPr>
        <w:contextualSpacing/>
        <w:jc w:val="center"/>
        <w:rPr>
          <w:rFonts w:ascii="Times New Roman" w:hAnsi="Times New Roman" w:cs="Times New Roman"/>
          <w:sz w:val="28"/>
          <w:szCs w:val="28"/>
        </w:rPr>
      </w:pPr>
    </w:p>
    <w:p w:rsidR="004F642F" w:rsidRPr="006937ED" w:rsidRDefault="004F642F" w:rsidP="002F48A4">
      <w:pPr>
        <w:contextualSpacing/>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СБОРНИК</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МУНИЦИПАЛЬНЫХ ПРАВОВЫХ АКТОВ</w:t>
      </w:r>
    </w:p>
    <w:p w:rsidR="004F642F" w:rsidRPr="006937ED"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КОРОТОЯКСКОГО</w:t>
      </w:r>
      <w:r w:rsidR="004F642F" w:rsidRPr="006937ED">
        <w:rPr>
          <w:rFonts w:ascii="Times New Roman" w:hAnsi="Times New Roman" w:cs="Times New Roman"/>
          <w:b/>
          <w:sz w:val="28"/>
          <w:szCs w:val="28"/>
        </w:rPr>
        <w:t xml:space="preserve"> СЕЛЬСОВЕТА</w:t>
      </w:r>
    </w:p>
    <w:p w:rsidR="00B1299C"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ХАБАРСКОГО</w:t>
      </w:r>
      <w:r w:rsidR="004F642F" w:rsidRPr="006937ED">
        <w:rPr>
          <w:rFonts w:ascii="Times New Roman" w:hAnsi="Times New Roman" w:cs="Times New Roman"/>
          <w:b/>
          <w:sz w:val="28"/>
          <w:szCs w:val="28"/>
        </w:rPr>
        <w:t xml:space="preserve"> РАЙОНА </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6937ED" w:rsidRPr="004F642F" w:rsidRDefault="006937ED"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Официальное издание</w:t>
      </w:r>
    </w:p>
    <w:p w:rsidR="002F48A4" w:rsidRDefault="002F48A4" w:rsidP="00A34C5E">
      <w:pPr>
        <w:spacing w:line="240" w:lineRule="exact"/>
        <w:contextualSpacing/>
        <w:jc w:val="center"/>
        <w:rPr>
          <w:rFonts w:ascii="Times New Roman" w:hAnsi="Times New Roman" w:cs="Times New Roman"/>
          <w:sz w:val="28"/>
          <w:szCs w:val="28"/>
        </w:rPr>
      </w:pPr>
    </w:p>
    <w:p w:rsidR="004F642F" w:rsidRPr="004F642F" w:rsidRDefault="006937ED" w:rsidP="00A34C5E">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D74C4">
        <w:rPr>
          <w:rFonts w:ascii="Times New Roman" w:hAnsi="Times New Roman" w:cs="Times New Roman"/>
          <w:sz w:val="28"/>
          <w:szCs w:val="28"/>
        </w:rPr>
        <w:t>6</w:t>
      </w:r>
      <w:r>
        <w:rPr>
          <w:rFonts w:ascii="Times New Roman" w:hAnsi="Times New Roman" w:cs="Times New Roman"/>
          <w:sz w:val="28"/>
          <w:szCs w:val="28"/>
        </w:rPr>
        <w:t xml:space="preserve">, </w:t>
      </w:r>
      <w:r w:rsidR="000D74C4">
        <w:rPr>
          <w:rFonts w:ascii="Times New Roman" w:hAnsi="Times New Roman" w:cs="Times New Roman"/>
          <w:sz w:val="28"/>
          <w:szCs w:val="28"/>
        </w:rPr>
        <w:t>декаб</w:t>
      </w:r>
      <w:r w:rsidR="006E4387">
        <w:rPr>
          <w:rFonts w:ascii="Times New Roman" w:hAnsi="Times New Roman" w:cs="Times New Roman"/>
          <w:sz w:val="28"/>
          <w:szCs w:val="28"/>
        </w:rPr>
        <w:t>рь</w:t>
      </w:r>
      <w:r w:rsidR="004F642F" w:rsidRPr="004F642F">
        <w:rPr>
          <w:rFonts w:ascii="Times New Roman" w:hAnsi="Times New Roman" w:cs="Times New Roman"/>
          <w:sz w:val="28"/>
          <w:szCs w:val="28"/>
        </w:rPr>
        <w:t xml:space="preserve"> 202</w:t>
      </w:r>
      <w:r w:rsidR="008F32B3">
        <w:rPr>
          <w:rFonts w:ascii="Times New Roman" w:hAnsi="Times New Roman" w:cs="Times New Roman"/>
          <w:sz w:val="28"/>
          <w:szCs w:val="28"/>
        </w:rPr>
        <w:t>4</w:t>
      </w:r>
      <w:r w:rsidR="004F642F" w:rsidRPr="004F642F">
        <w:rPr>
          <w:rFonts w:ascii="Times New Roman" w:hAnsi="Times New Roman" w:cs="Times New Roman"/>
          <w:sz w:val="28"/>
          <w:szCs w:val="28"/>
        </w:rPr>
        <w:t xml:space="preserve"> года</w:t>
      </w:r>
    </w:p>
    <w:p w:rsidR="004F642F" w:rsidRPr="004F642F" w:rsidRDefault="004F642F" w:rsidP="00A34C5E">
      <w:pPr>
        <w:spacing w:line="240" w:lineRule="exact"/>
        <w:contextualSpacing/>
        <w:jc w:val="center"/>
        <w:rPr>
          <w:rFonts w:ascii="Times New Roman" w:hAnsi="Times New Roman" w:cs="Times New Roman"/>
          <w:sz w:val="28"/>
          <w:szCs w:val="28"/>
        </w:rPr>
      </w:pPr>
    </w:p>
    <w:p w:rsidR="004F642F" w:rsidRDefault="004F642F"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с. </w:t>
      </w:r>
      <w:r>
        <w:rPr>
          <w:rFonts w:ascii="Times New Roman" w:hAnsi="Times New Roman" w:cs="Times New Roman"/>
          <w:sz w:val="28"/>
          <w:szCs w:val="28"/>
        </w:rPr>
        <w:t>Коротояк</w:t>
      </w:r>
    </w:p>
    <w:p w:rsidR="00A34C5E" w:rsidRDefault="00A34C5E" w:rsidP="004F642F">
      <w:pPr>
        <w:contextualSpacing/>
        <w:jc w:val="center"/>
        <w:rPr>
          <w:rFonts w:ascii="Times New Roman" w:hAnsi="Times New Roman" w:cs="Times New Roman"/>
          <w:sz w:val="28"/>
          <w:szCs w:val="28"/>
        </w:rPr>
      </w:pPr>
    </w:p>
    <w:p w:rsidR="00B720DB" w:rsidRDefault="00B720DB" w:rsidP="004F642F">
      <w:pPr>
        <w:contextualSpacing/>
        <w:jc w:val="center"/>
        <w:rPr>
          <w:rFonts w:ascii="Times New Roman" w:hAnsi="Times New Roman" w:cs="Times New Roman"/>
          <w:sz w:val="28"/>
          <w:szCs w:val="28"/>
        </w:rPr>
      </w:pPr>
    </w:p>
    <w:p w:rsid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lastRenderedPageBreak/>
        <w:t>СОДЕРЖАНИЕ</w:t>
      </w:r>
    </w:p>
    <w:p w:rsidR="00B720DB" w:rsidRDefault="00B720DB" w:rsidP="00B720DB">
      <w:pPr>
        <w:contextualSpacing/>
        <w:rPr>
          <w:rFonts w:ascii="Times New Roman" w:hAnsi="Times New Roman" w:cs="Times New Roman"/>
          <w:sz w:val="28"/>
          <w:szCs w:val="28"/>
        </w:rPr>
      </w:pPr>
    </w:p>
    <w:p w:rsidR="00B720DB" w:rsidRDefault="00B720DB" w:rsidP="00B720DB">
      <w:pPr>
        <w:contextualSpacing/>
        <w:rPr>
          <w:rFonts w:ascii="Times New Roman" w:hAnsi="Times New Roman" w:cs="Times New Roman"/>
          <w:sz w:val="28"/>
          <w:szCs w:val="28"/>
        </w:rPr>
      </w:pPr>
    </w:p>
    <w:p w:rsidR="00FD18E2" w:rsidRPr="0090508A" w:rsidRDefault="00FD18E2" w:rsidP="00B720DB">
      <w:pPr>
        <w:contextualSpacing/>
        <w:rPr>
          <w:rFonts w:ascii="Times New Roman" w:hAnsi="Times New Roman" w:cs="Times New Roman"/>
          <w:sz w:val="24"/>
          <w:szCs w:val="24"/>
        </w:rPr>
      </w:pPr>
      <w:r w:rsidRPr="0090508A">
        <w:rPr>
          <w:rFonts w:ascii="Times New Roman" w:hAnsi="Times New Roman" w:cs="Times New Roman"/>
          <w:sz w:val="24"/>
          <w:szCs w:val="24"/>
        </w:rPr>
        <w:t xml:space="preserve">Раздел </w:t>
      </w:r>
      <w:r w:rsidRPr="0090508A">
        <w:rPr>
          <w:rFonts w:ascii="Times New Roman" w:hAnsi="Times New Roman" w:cs="Times New Roman"/>
          <w:sz w:val="24"/>
          <w:szCs w:val="24"/>
          <w:lang w:val="en-US"/>
        </w:rPr>
        <w:t>I</w:t>
      </w:r>
      <w:r w:rsidRPr="0090508A">
        <w:rPr>
          <w:rFonts w:ascii="Times New Roman" w:hAnsi="Times New Roman" w:cs="Times New Roman"/>
          <w:sz w:val="24"/>
          <w:szCs w:val="24"/>
        </w:rPr>
        <w:t>. Постановления главы администрации Коротоякского сельсовета Хабарского района Алтайского края</w:t>
      </w:r>
    </w:p>
    <w:p w:rsidR="0090508A" w:rsidRDefault="0090508A" w:rsidP="0090508A">
      <w:pPr>
        <w:rPr>
          <w:rFonts w:ascii="Times New Roman" w:hAnsi="Times New Roman" w:cs="Times New Roman"/>
          <w:sz w:val="24"/>
          <w:szCs w:val="24"/>
        </w:rPr>
      </w:pPr>
    </w:p>
    <w:p w:rsidR="000D74C4" w:rsidRPr="0048504E" w:rsidRDefault="0048504E" w:rsidP="0048504E">
      <w:pPr>
        <w:rPr>
          <w:rFonts w:ascii="Times New Roman" w:hAnsi="Times New Roman" w:cs="Times New Roman"/>
        </w:rPr>
      </w:pPr>
      <w:r w:rsidRPr="0048504E">
        <w:rPr>
          <w:rFonts w:ascii="Times New Roman" w:hAnsi="Times New Roman" w:cs="Times New Roman"/>
          <w:sz w:val="24"/>
          <w:szCs w:val="24"/>
        </w:rPr>
        <w:t>1.</w:t>
      </w:r>
      <w:r w:rsidRPr="0048504E">
        <w:rPr>
          <w:rFonts w:ascii="Times New Roman" w:hAnsi="Times New Roman" w:cs="Times New Roman"/>
        </w:rPr>
        <w:t xml:space="preserve"> </w:t>
      </w:r>
      <w:r w:rsidR="0090508A" w:rsidRPr="0048504E">
        <w:rPr>
          <w:rFonts w:ascii="Times New Roman" w:hAnsi="Times New Roman" w:cs="Times New Roman"/>
        </w:rPr>
        <w:t>Постановление от 18.12.2024 №28 «О внесении изменений и дополнений в Постановление администрации Коротоякского сельсовета Хабарского района Алтайского края от 25.09.2020 №31 «Об утверждении Порядка принятия решения  о признании безнадежнойк взысканию задолженности по платежам в бюджет»……</w:t>
      </w:r>
      <w:r>
        <w:rPr>
          <w:rFonts w:ascii="Times New Roman" w:hAnsi="Times New Roman" w:cs="Times New Roman"/>
        </w:rPr>
        <w:t>………………………………….</w:t>
      </w:r>
      <w:r w:rsidR="0090508A" w:rsidRPr="0048504E">
        <w:rPr>
          <w:rFonts w:ascii="Times New Roman" w:hAnsi="Times New Roman" w:cs="Times New Roman"/>
        </w:rPr>
        <w:t>…………………..3</w:t>
      </w:r>
    </w:p>
    <w:p w:rsidR="0048504E" w:rsidRPr="0048504E" w:rsidRDefault="0048504E" w:rsidP="0048504E">
      <w:pPr>
        <w:shd w:val="clear" w:color="auto" w:fill="FFFFFF"/>
        <w:spacing w:line="240" w:lineRule="auto"/>
        <w:contextualSpacing/>
        <w:jc w:val="both"/>
        <w:textAlignment w:val="baseline"/>
        <w:rPr>
          <w:rFonts w:ascii="Times New Roman" w:hAnsi="Times New Roman" w:cs="Times New Roman"/>
          <w:sz w:val="24"/>
          <w:szCs w:val="24"/>
        </w:rPr>
      </w:pPr>
      <w:r w:rsidRPr="0048504E">
        <w:rPr>
          <w:rFonts w:ascii="Times New Roman" w:hAnsi="Times New Roman" w:cs="Times New Roman"/>
        </w:rPr>
        <w:t>2.</w:t>
      </w:r>
      <w:r>
        <w:rPr>
          <w:rFonts w:ascii="Times New Roman" w:hAnsi="Times New Roman" w:cs="Times New Roman"/>
        </w:rPr>
        <w:t xml:space="preserve"> Постановление от 27</w:t>
      </w:r>
      <w:r w:rsidRPr="0048504E">
        <w:rPr>
          <w:rFonts w:ascii="Times New Roman" w:hAnsi="Times New Roman" w:cs="Times New Roman"/>
        </w:rPr>
        <w:t>.12.2024 №</w:t>
      </w:r>
      <w:r>
        <w:rPr>
          <w:rFonts w:ascii="Times New Roman" w:hAnsi="Times New Roman" w:cs="Times New Roman"/>
        </w:rPr>
        <w:t>31</w:t>
      </w:r>
      <w:r w:rsidRPr="0048504E">
        <w:rPr>
          <w:rFonts w:ascii="Times New Roman" w:hAnsi="Times New Roman" w:cs="Times New Roman"/>
        </w:rPr>
        <w:t xml:space="preserve"> «</w:t>
      </w:r>
      <w:r w:rsidRPr="0048504E">
        <w:rPr>
          <w:rFonts w:ascii="Times New Roman" w:hAnsi="Times New Roman" w:cs="Times New Roman"/>
          <w:bCs/>
          <w:sz w:val="24"/>
          <w:szCs w:val="24"/>
          <w:bdr w:val="none" w:sz="0" w:space="0" w:color="auto" w:frame="1"/>
        </w:rPr>
        <w:t>Об утверждении программы профилактики</w:t>
      </w:r>
    </w:p>
    <w:p w:rsidR="0048504E" w:rsidRPr="0048504E" w:rsidRDefault="0048504E" w:rsidP="0048504E">
      <w:pPr>
        <w:shd w:val="clear" w:color="auto" w:fill="FFFFFF"/>
        <w:spacing w:line="240" w:lineRule="auto"/>
        <w:contextualSpacing/>
        <w:jc w:val="both"/>
        <w:textAlignment w:val="baseline"/>
        <w:rPr>
          <w:rFonts w:ascii="Times New Roman" w:hAnsi="Times New Roman" w:cs="Times New Roman"/>
          <w:sz w:val="24"/>
          <w:szCs w:val="24"/>
        </w:rPr>
      </w:pPr>
      <w:r w:rsidRPr="0048504E">
        <w:rPr>
          <w:rFonts w:ascii="Times New Roman" w:hAnsi="Times New Roman" w:cs="Times New Roman"/>
          <w:bCs/>
          <w:sz w:val="24"/>
          <w:szCs w:val="24"/>
          <w:bdr w:val="none" w:sz="0" w:space="0" w:color="auto" w:frame="1"/>
        </w:rPr>
        <w:t>рисков причинения вреда (ущерба) охраняемым</w:t>
      </w:r>
    </w:p>
    <w:p w:rsidR="0048504E" w:rsidRPr="0048504E" w:rsidRDefault="0048504E" w:rsidP="0048504E">
      <w:pPr>
        <w:shd w:val="clear" w:color="auto" w:fill="FFFFFF"/>
        <w:spacing w:line="240" w:lineRule="auto"/>
        <w:contextualSpacing/>
        <w:jc w:val="both"/>
        <w:textAlignment w:val="baseline"/>
        <w:rPr>
          <w:rFonts w:ascii="Times New Roman" w:hAnsi="Times New Roman" w:cs="Times New Roman"/>
          <w:sz w:val="24"/>
          <w:szCs w:val="24"/>
        </w:rPr>
      </w:pPr>
      <w:r w:rsidRPr="0048504E">
        <w:rPr>
          <w:rFonts w:ascii="Times New Roman" w:hAnsi="Times New Roman" w:cs="Times New Roman"/>
          <w:bCs/>
          <w:sz w:val="24"/>
          <w:szCs w:val="24"/>
          <w:bdr w:val="none" w:sz="0" w:space="0" w:color="auto" w:frame="1"/>
        </w:rPr>
        <w:t>законом ценностям по муниципальному контролю</w:t>
      </w:r>
    </w:p>
    <w:p w:rsidR="0048504E" w:rsidRPr="0048504E" w:rsidRDefault="0048504E" w:rsidP="0048504E">
      <w:pPr>
        <w:spacing w:line="240" w:lineRule="auto"/>
        <w:contextualSpacing/>
        <w:rPr>
          <w:rFonts w:ascii="Times New Roman" w:hAnsi="Times New Roman" w:cs="Times New Roman"/>
        </w:rPr>
      </w:pPr>
      <w:r w:rsidRPr="0048504E">
        <w:rPr>
          <w:rFonts w:ascii="Times New Roman" w:hAnsi="Times New Roman" w:cs="Times New Roman"/>
          <w:bCs/>
          <w:sz w:val="24"/>
          <w:szCs w:val="24"/>
          <w:bdr w:val="none" w:sz="0" w:space="0" w:color="auto" w:frame="1"/>
        </w:rPr>
        <w:t>в сфере благоустройства на 2025 год</w:t>
      </w:r>
      <w:r w:rsidRPr="0048504E">
        <w:rPr>
          <w:rFonts w:ascii="Times New Roman" w:hAnsi="Times New Roman" w:cs="Times New Roman"/>
        </w:rPr>
        <w:t>»………………………</w:t>
      </w:r>
      <w:r>
        <w:rPr>
          <w:rFonts w:ascii="Times New Roman" w:hAnsi="Times New Roman" w:cs="Times New Roman"/>
        </w:rPr>
        <w:t>…………………………………6</w:t>
      </w:r>
    </w:p>
    <w:p w:rsidR="0048504E" w:rsidRPr="0048504E" w:rsidRDefault="0048504E" w:rsidP="0048504E">
      <w:pPr>
        <w:rPr>
          <w:rFonts w:ascii="Times New Roman" w:hAnsi="Times New Roman" w:cs="Times New Roman"/>
        </w:rPr>
      </w:pPr>
    </w:p>
    <w:p w:rsidR="000D74C4" w:rsidRPr="0090508A" w:rsidRDefault="000D74C4" w:rsidP="000D74C4">
      <w:pPr>
        <w:contextualSpacing/>
        <w:rPr>
          <w:rFonts w:ascii="Times New Roman" w:hAnsi="Times New Roman" w:cs="Times New Roman"/>
          <w:sz w:val="24"/>
          <w:szCs w:val="24"/>
        </w:rPr>
      </w:pPr>
      <w:r w:rsidRPr="0090508A">
        <w:rPr>
          <w:rFonts w:ascii="Times New Roman" w:hAnsi="Times New Roman" w:cs="Times New Roman"/>
          <w:sz w:val="24"/>
          <w:szCs w:val="24"/>
        </w:rPr>
        <w:t xml:space="preserve">Раздел </w:t>
      </w:r>
      <w:r w:rsidRPr="0090508A">
        <w:rPr>
          <w:rFonts w:ascii="Times New Roman" w:hAnsi="Times New Roman" w:cs="Times New Roman"/>
          <w:sz w:val="24"/>
          <w:szCs w:val="24"/>
          <w:lang w:val="en-US"/>
        </w:rPr>
        <w:t>II</w:t>
      </w:r>
      <w:r w:rsidRPr="0090508A">
        <w:rPr>
          <w:rFonts w:ascii="Times New Roman" w:hAnsi="Times New Roman" w:cs="Times New Roman"/>
          <w:sz w:val="24"/>
          <w:szCs w:val="24"/>
        </w:rPr>
        <w:t xml:space="preserve">.  </w:t>
      </w:r>
      <w:r w:rsidR="0090508A" w:rsidRPr="0090508A">
        <w:rPr>
          <w:rFonts w:ascii="Times New Roman" w:hAnsi="Times New Roman" w:cs="Times New Roman"/>
          <w:sz w:val="24"/>
          <w:szCs w:val="24"/>
        </w:rPr>
        <w:t xml:space="preserve">Решения </w:t>
      </w:r>
      <w:r w:rsidRPr="0090508A">
        <w:rPr>
          <w:rFonts w:ascii="Times New Roman" w:hAnsi="Times New Roman" w:cs="Times New Roman"/>
          <w:sz w:val="24"/>
          <w:szCs w:val="24"/>
        </w:rPr>
        <w:t>Коротоякского сельс</w:t>
      </w:r>
      <w:r w:rsidR="0090508A" w:rsidRPr="0090508A">
        <w:rPr>
          <w:rFonts w:ascii="Times New Roman" w:hAnsi="Times New Roman" w:cs="Times New Roman"/>
          <w:sz w:val="24"/>
          <w:szCs w:val="24"/>
        </w:rPr>
        <w:t xml:space="preserve">кого Совета депутатов </w:t>
      </w:r>
      <w:r w:rsidRPr="0090508A">
        <w:rPr>
          <w:rFonts w:ascii="Times New Roman" w:hAnsi="Times New Roman" w:cs="Times New Roman"/>
          <w:sz w:val="24"/>
          <w:szCs w:val="24"/>
        </w:rPr>
        <w:t>Хабарского района Алтайского края</w:t>
      </w:r>
    </w:p>
    <w:p w:rsidR="00FD18E2" w:rsidRPr="0090508A" w:rsidRDefault="00FD18E2" w:rsidP="00FD18E2">
      <w:pPr>
        <w:contextualSpacing/>
        <w:rPr>
          <w:rFonts w:ascii="Times New Roman" w:hAnsi="Times New Roman" w:cs="Times New Roman"/>
          <w:sz w:val="24"/>
          <w:szCs w:val="24"/>
        </w:rPr>
      </w:pPr>
    </w:p>
    <w:p w:rsidR="000D74C4" w:rsidRPr="0090508A" w:rsidRDefault="00FD18E2" w:rsidP="000D74C4">
      <w:pPr>
        <w:spacing w:line="240" w:lineRule="exact"/>
        <w:ind w:right="-1"/>
        <w:jc w:val="both"/>
        <w:rPr>
          <w:rFonts w:ascii="Times New Roman" w:hAnsi="Times New Roman" w:cs="Times New Roman"/>
          <w:sz w:val="24"/>
          <w:szCs w:val="24"/>
        </w:rPr>
      </w:pPr>
      <w:r w:rsidRPr="0090508A">
        <w:rPr>
          <w:rFonts w:ascii="Times New Roman" w:hAnsi="Times New Roman" w:cs="Times New Roman"/>
          <w:sz w:val="24"/>
          <w:szCs w:val="24"/>
        </w:rPr>
        <w:t xml:space="preserve">1. </w:t>
      </w:r>
      <w:r w:rsidR="0090508A">
        <w:rPr>
          <w:rFonts w:ascii="Times New Roman" w:hAnsi="Times New Roman" w:cs="Times New Roman"/>
          <w:sz w:val="24"/>
          <w:szCs w:val="24"/>
        </w:rPr>
        <w:t>Решение «</w:t>
      </w:r>
      <w:r w:rsidR="000D74C4" w:rsidRPr="0090508A">
        <w:rPr>
          <w:rFonts w:ascii="Times New Roman" w:hAnsi="Times New Roman" w:cs="Times New Roman"/>
          <w:sz w:val="24"/>
          <w:szCs w:val="24"/>
        </w:rPr>
        <w:t>О внесении изменений в решение Коротоякского сельского Совета депутатов Хабарского района Алтайского края №5 от 20.04.2021г «Об утверждении Положения о бюджетном процессе и финансовом контроле на территории сельсовета»</w:t>
      </w:r>
      <w:r w:rsidR="0090508A">
        <w:rPr>
          <w:rFonts w:ascii="Times New Roman" w:hAnsi="Times New Roman" w:cs="Times New Roman"/>
          <w:sz w:val="24"/>
          <w:szCs w:val="24"/>
        </w:rPr>
        <w:t>…………………</w:t>
      </w:r>
      <w:r w:rsidR="0048504E">
        <w:rPr>
          <w:rFonts w:ascii="Times New Roman" w:hAnsi="Times New Roman" w:cs="Times New Roman"/>
          <w:sz w:val="24"/>
          <w:szCs w:val="24"/>
        </w:rPr>
        <w:t>……………………………………………………………….18</w:t>
      </w:r>
    </w:p>
    <w:p w:rsidR="000D74C4" w:rsidRPr="0090508A" w:rsidRDefault="000D74C4" w:rsidP="000D74C4">
      <w:pPr>
        <w:spacing w:line="240" w:lineRule="auto"/>
        <w:contextualSpacing/>
        <w:jc w:val="both"/>
        <w:rPr>
          <w:rFonts w:ascii="Times New Roman" w:hAnsi="Times New Roman" w:cs="Times New Roman"/>
          <w:sz w:val="24"/>
          <w:szCs w:val="24"/>
        </w:rPr>
      </w:pPr>
    </w:p>
    <w:p w:rsidR="008F32B3" w:rsidRPr="0090508A" w:rsidRDefault="008F32B3" w:rsidP="006E4387">
      <w:pPr>
        <w:spacing w:line="240" w:lineRule="auto"/>
        <w:contextualSpacing/>
        <w:jc w:val="both"/>
        <w:rPr>
          <w:rFonts w:ascii="Times New Roman" w:hAnsi="Times New Roman" w:cs="Times New Roman"/>
          <w:sz w:val="24"/>
          <w:szCs w:val="24"/>
        </w:rPr>
      </w:pPr>
    </w:p>
    <w:p w:rsidR="004F642F" w:rsidRPr="00E72BC4" w:rsidRDefault="004F642F" w:rsidP="00E72BC4"/>
    <w:p w:rsidR="00FD18E2" w:rsidRDefault="00FD18E2"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95B" w:rsidRDefault="002F495B" w:rsidP="002F495B">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117586" w:rsidRPr="00B720DB" w:rsidRDefault="00117586" w:rsidP="00AE32CD">
      <w:pPr>
        <w:contextualSpacing/>
        <w:jc w:val="center"/>
        <w:rPr>
          <w:rFonts w:ascii="Times New Roman" w:hAnsi="Times New Roman" w:cs="Times New Roman"/>
          <w:sz w:val="28"/>
          <w:szCs w:val="28"/>
        </w:rPr>
      </w:pPr>
    </w:p>
    <w:p w:rsidR="00B720DB" w:rsidRDefault="00B720DB" w:rsidP="00B720DB">
      <w:pPr>
        <w:contextualSpacing/>
        <w:jc w:val="center"/>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BC311A" w:rsidRDefault="00BC311A" w:rsidP="000B6066">
      <w:pPr>
        <w:jc w:val="center"/>
        <w:outlineLvl w:val="0"/>
        <w:rPr>
          <w:rFonts w:ascii="Times New Roman" w:hAnsi="Times New Roman" w:cs="Times New Roman"/>
          <w:sz w:val="28"/>
          <w:szCs w:val="28"/>
        </w:rPr>
      </w:pPr>
    </w:p>
    <w:p w:rsidR="00856983" w:rsidRPr="000B76A3" w:rsidRDefault="00856983" w:rsidP="00856983">
      <w:pPr>
        <w:shd w:val="clear" w:color="auto" w:fill="FFFFFF"/>
        <w:spacing w:line="326" w:lineRule="exact"/>
        <w:ind w:right="24"/>
        <w:contextualSpacing/>
        <w:jc w:val="center"/>
        <w:rPr>
          <w:rFonts w:ascii="Times New Roman" w:hAnsi="Times New Roman" w:cs="Times New Roman"/>
        </w:rPr>
      </w:pPr>
      <w:r w:rsidRPr="000B76A3">
        <w:rPr>
          <w:rFonts w:ascii="Times New Roman" w:hAnsi="Times New Roman" w:cs="Times New Roman"/>
          <w:smallCaps/>
          <w:sz w:val="36"/>
          <w:szCs w:val="36"/>
        </w:rPr>
        <w:t>российская  федерация</w:t>
      </w:r>
    </w:p>
    <w:p w:rsidR="00856983" w:rsidRPr="000B76A3" w:rsidRDefault="00856983" w:rsidP="00856983">
      <w:pPr>
        <w:shd w:val="clear" w:color="auto" w:fill="FFFFFF"/>
        <w:spacing w:line="326" w:lineRule="exact"/>
        <w:ind w:right="14"/>
        <w:contextualSpacing/>
        <w:jc w:val="center"/>
        <w:rPr>
          <w:rFonts w:ascii="Times New Roman" w:hAnsi="Times New Roman" w:cs="Times New Roman"/>
        </w:rPr>
      </w:pPr>
      <w:r w:rsidRPr="000B76A3">
        <w:rPr>
          <w:rFonts w:ascii="Times New Roman" w:hAnsi="Times New Roman" w:cs="Times New Roman"/>
          <w:smallCaps/>
          <w:spacing w:val="-9"/>
          <w:sz w:val="36"/>
          <w:szCs w:val="36"/>
        </w:rPr>
        <w:t>администрация коротоякского сельсовета</w:t>
      </w:r>
    </w:p>
    <w:p w:rsidR="00856983" w:rsidRPr="000B76A3" w:rsidRDefault="00856983" w:rsidP="00856983">
      <w:pPr>
        <w:shd w:val="clear" w:color="auto" w:fill="FFFFFF"/>
        <w:spacing w:line="326" w:lineRule="exact"/>
        <w:ind w:right="10"/>
        <w:contextualSpacing/>
        <w:jc w:val="center"/>
        <w:rPr>
          <w:rFonts w:ascii="Times New Roman" w:hAnsi="Times New Roman" w:cs="Times New Roman"/>
        </w:rPr>
      </w:pPr>
      <w:r w:rsidRPr="000B76A3">
        <w:rPr>
          <w:rFonts w:ascii="Times New Roman" w:hAnsi="Times New Roman" w:cs="Times New Roman"/>
          <w:smallCaps/>
          <w:spacing w:val="-7"/>
          <w:sz w:val="36"/>
          <w:szCs w:val="36"/>
        </w:rPr>
        <w:t>хабарского района алтайского края</w:t>
      </w:r>
    </w:p>
    <w:p w:rsidR="00856983" w:rsidRDefault="00856983" w:rsidP="00856983">
      <w:pPr>
        <w:shd w:val="clear" w:color="auto" w:fill="FFFFFF"/>
        <w:spacing w:before="245"/>
        <w:ind w:right="10"/>
        <w:contextualSpacing/>
        <w:jc w:val="center"/>
        <w:rPr>
          <w:rFonts w:ascii="Times New Roman" w:hAnsi="Times New Roman" w:cs="Times New Roman"/>
          <w:smallCaps/>
          <w:spacing w:val="-15"/>
          <w:sz w:val="36"/>
          <w:szCs w:val="36"/>
        </w:rPr>
      </w:pPr>
    </w:p>
    <w:p w:rsidR="00856983" w:rsidRDefault="00856983" w:rsidP="00856983">
      <w:pPr>
        <w:shd w:val="clear" w:color="auto" w:fill="FFFFFF"/>
        <w:spacing w:before="245"/>
        <w:ind w:right="10"/>
        <w:contextualSpacing/>
        <w:jc w:val="center"/>
        <w:rPr>
          <w:rFonts w:ascii="Times New Roman" w:hAnsi="Times New Roman" w:cs="Times New Roman"/>
          <w:smallCaps/>
          <w:spacing w:val="-15"/>
          <w:sz w:val="36"/>
          <w:szCs w:val="36"/>
        </w:rPr>
      </w:pPr>
      <w:r w:rsidRPr="000B76A3">
        <w:rPr>
          <w:rFonts w:ascii="Times New Roman" w:hAnsi="Times New Roman" w:cs="Times New Roman"/>
          <w:smallCaps/>
          <w:spacing w:val="-15"/>
          <w:sz w:val="36"/>
          <w:szCs w:val="36"/>
        </w:rPr>
        <w:t xml:space="preserve">п </w:t>
      </w:r>
      <w:r w:rsidRPr="000B76A3">
        <w:rPr>
          <w:rFonts w:ascii="Times New Roman" w:hAnsi="Times New Roman" w:cs="Times New Roman"/>
          <w:smallCaps/>
          <w:spacing w:val="47"/>
          <w:sz w:val="36"/>
          <w:szCs w:val="36"/>
        </w:rPr>
        <w:t>оста</w:t>
      </w:r>
      <w:r w:rsidRPr="000B76A3">
        <w:rPr>
          <w:rFonts w:ascii="Times New Roman" w:hAnsi="Times New Roman" w:cs="Times New Roman"/>
          <w:smallCaps/>
          <w:spacing w:val="-15"/>
          <w:sz w:val="36"/>
          <w:szCs w:val="36"/>
        </w:rPr>
        <w:t xml:space="preserve"> н о</w:t>
      </w:r>
      <w:r>
        <w:rPr>
          <w:rFonts w:ascii="Times New Roman" w:hAnsi="Times New Roman" w:cs="Times New Roman"/>
          <w:smallCaps/>
          <w:spacing w:val="-15"/>
          <w:sz w:val="36"/>
          <w:szCs w:val="36"/>
        </w:rPr>
        <w:t xml:space="preserve"> </w:t>
      </w:r>
      <w:r w:rsidRPr="000B76A3">
        <w:rPr>
          <w:rFonts w:ascii="Times New Roman" w:hAnsi="Times New Roman" w:cs="Times New Roman"/>
          <w:smallCaps/>
          <w:spacing w:val="-15"/>
          <w:sz w:val="36"/>
          <w:szCs w:val="36"/>
        </w:rPr>
        <w:t>в л е н и е</w:t>
      </w:r>
    </w:p>
    <w:p w:rsidR="00856983" w:rsidRPr="000B76A3" w:rsidRDefault="00856983" w:rsidP="00856983">
      <w:pPr>
        <w:shd w:val="clear" w:color="auto" w:fill="FFFFFF"/>
        <w:spacing w:before="245"/>
        <w:ind w:right="10"/>
        <w:contextualSpacing/>
        <w:jc w:val="center"/>
        <w:rPr>
          <w:rFonts w:ascii="Times New Roman" w:hAnsi="Times New Roman" w:cs="Times New Roman"/>
        </w:rPr>
      </w:pPr>
    </w:p>
    <w:p w:rsidR="00856983" w:rsidRDefault="00856983" w:rsidP="00856983">
      <w:pPr>
        <w:shd w:val="clear" w:color="auto" w:fill="FFFFFF"/>
        <w:tabs>
          <w:tab w:val="left" w:pos="2712"/>
          <w:tab w:val="left" w:pos="7598"/>
        </w:tabs>
        <w:spacing w:before="619"/>
        <w:ind w:left="29"/>
        <w:contextualSpacing/>
        <w:rPr>
          <w:rFonts w:ascii="Times New Roman" w:hAnsi="Times New Roman" w:cs="Times New Roman"/>
          <w:spacing w:val="-3"/>
          <w:sz w:val="28"/>
          <w:szCs w:val="28"/>
        </w:rPr>
      </w:pPr>
      <w:r w:rsidRPr="000B76A3">
        <w:rPr>
          <w:rFonts w:ascii="Times New Roman" w:hAnsi="Times New Roman" w:cs="Times New Roman"/>
          <w:spacing w:val="-13"/>
          <w:sz w:val="28"/>
          <w:szCs w:val="28"/>
        </w:rPr>
        <w:t>1</w:t>
      </w:r>
      <w:r>
        <w:rPr>
          <w:rFonts w:ascii="Times New Roman" w:hAnsi="Times New Roman" w:cs="Times New Roman"/>
          <w:spacing w:val="-13"/>
          <w:sz w:val="28"/>
          <w:szCs w:val="28"/>
        </w:rPr>
        <w:t>8</w:t>
      </w:r>
      <w:r w:rsidRPr="000B76A3">
        <w:rPr>
          <w:rFonts w:ascii="Times New Roman" w:hAnsi="Times New Roman" w:cs="Times New Roman"/>
          <w:spacing w:val="-13"/>
          <w:sz w:val="28"/>
          <w:szCs w:val="28"/>
        </w:rPr>
        <w:t>.12.202</w:t>
      </w:r>
      <w:r>
        <w:rPr>
          <w:rFonts w:ascii="Times New Roman" w:hAnsi="Times New Roman" w:cs="Times New Roman"/>
          <w:spacing w:val="-13"/>
          <w:sz w:val="28"/>
          <w:szCs w:val="28"/>
        </w:rPr>
        <w:t>3</w:t>
      </w:r>
      <w:r w:rsidRPr="000B76A3">
        <w:rPr>
          <w:rFonts w:ascii="Times New Roman" w:hAnsi="Times New Roman" w:cs="Times New Roman"/>
          <w:sz w:val="28"/>
          <w:szCs w:val="28"/>
        </w:rPr>
        <w:tab/>
      </w:r>
      <w:r w:rsidRPr="000B76A3">
        <w:rPr>
          <w:rFonts w:ascii="Times New Roman" w:hAnsi="Times New Roman" w:cs="Times New Roman"/>
          <w:spacing w:val="-5"/>
          <w:sz w:val="28"/>
          <w:szCs w:val="28"/>
        </w:rPr>
        <w:t xml:space="preserve">№ </w:t>
      </w:r>
      <w:r>
        <w:rPr>
          <w:rFonts w:ascii="Times New Roman" w:hAnsi="Times New Roman" w:cs="Times New Roman"/>
          <w:spacing w:val="-5"/>
          <w:sz w:val="28"/>
          <w:szCs w:val="28"/>
        </w:rPr>
        <w:t>28</w:t>
      </w:r>
      <w:r w:rsidRPr="000B76A3">
        <w:rPr>
          <w:rFonts w:ascii="Times New Roman" w:hAnsi="Times New Roman" w:cs="Times New Roman"/>
          <w:sz w:val="28"/>
          <w:szCs w:val="28"/>
        </w:rPr>
        <w:tab/>
      </w:r>
      <w:r w:rsidRPr="000B76A3">
        <w:rPr>
          <w:rFonts w:ascii="Times New Roman" w:hAnsi="Times New Roman" w:cs="Times New Roman"/>
          <w:spacing w:val="-3"/>
          <w:sz w:val="28"/>
          <w:szCs w:val="28"/>
        </w:rPr>
        <w:t>с. Коротояк</w:t>
      </w:r>
    </w:p>
    <w:p w:rsidR="00856983" w:rsidRDefault="00856983" w:rsidP="00856983">
      <w:pPr>
        <w:shd w:val="clear" w:color="auto" w:fill="FFFFFF"/>
        <w:tabs>
          <w:tab w:val="left" w:pos="2712"/>
          <w:tab w:val="left" w:pos="7598"/>
        </w:tabs>
        <w:spacing w:before="619"/>
        <w:ind w:left="29"/>
        <w:contextualSpacing/>
        <w:rPr>
          <w:rFonts w:ascii="Times New Roman" w:hAnsi="Times New Roman" w:cs="Times New Roman"/>
        </w:rPr>
      </w:pPr>
    </w:p>
    <w:p w:rsidR="00856983" w:rsidRPr="00907ACC" w:rsidRDefault="00856983" w:rsidP="00856983">
      <w:pPr>
        <w:spacing w:line="240" w:lineRule="auto"/>
        <w:contextualSpacing/>
        <w:rPr>
          <w:rFonts w:ascii="Times New Roman" w:hAnsi="Times New Roman" w:cs="Times New Roman"/>
          <w:sz w:val="28"/>
          <w:szCs w:val="28"/>
        </w:rPr>
      </w:pPr>
      <w:r w:rsidRPr="00907ACC">
        <w:rPr>
          <w:rFonts w:ascii="Times New Roman" w:hAnsi="Times New Roman" w:cs="Times New Roman"/>
          <w:sz w:val="28"/>
          <w:szCs w:val="28"/>
        </w:rPr>
        <w:t xml:space="preserve">«О внесении изменений и дополнений в </w:t>
      </w:r>
    </w:p>
    <w:p w:rsidR="00856983" w:rsidRPr="00907ACC" w:rsidRDefault="00856983" w:rsidP="00856983">
      <w:pPr>
        <w:spacing w:line="240" w:lineRule="auto"/>
        <w:contextualSpacing/>
        <w:rPr>
          <w:rFonts w:ascii="Times New Roman" w:hAnsi="Times New Roman" w:cs="Times New Roman"/>
          <w:sz w:val="28"/>
          <w:szCs w:val="28"/>
        </w:rPr>
      </w:pPr>
      <w:r w:rsidRPr="00907ACC">
        <w:rPr>
          <w:rFonts w:ascii="Times New Roman" w:hAnsi="Times New Roman" w:cs="Times New Roman"/>
          <w:sz w:val="28"/>
          <w:szCs w:val="28"/>
        </w:rPr>
        <w:t xml:space="preserve">Постановление администрации Коротоякского </w:t>
      </w:r>
    </w:p>
    <w:p w:rsidR="00856983" w:rsidRDefault="00856983" w:rsidP="00856983">
      <w:pPr>
        <w:spacing w:line="240" w:lineRule="auto"/>
        <w:contextualSpacing/>
        <w:rPr>
          <w:rFonts w:ascii="Times New Roman" w:hAnsi="Times New Roman" w:cs="Times New Roman"/>
          <w:sz w:val="28"/>
          <w:szCs w:val="28"/>
        </w:rPr>
      </w:pPr>
      <w:r w:rsidRPr="00907ACC">
        <w:rPr>
          <w:rFonts w:ascii="Times New Roman" w:hAnsi="Times New Roman" w:cs="Times New Roman"/>
          <w:sz w:val="28"/>
          <w:szCs w:val="28"/>
        </w:rPr>
        <w:t xml:space="preserve">сельсовета Хабарского района Алтайского края </w:t>
      </w:r>
    </w:p>
    <w:p w:rsidR="00856983" w:rsidRDefault="00856983" w:rsidP="00856983">
      <w:pPr>
        <w:spacing w:line="240" w:lineRule="auto"/>
        <w:contextualSpacing/>
        <w:rPr>
          <w:rFonts w:ascii="Times New Roman" w:eastAsia="Times New Roman CYR" w:hAnsi="Times New Roman" w:cs="Times New Roman"/>
          <w:sz w:val="28"/>
          <w:szCs w:val="28"/>
        </w:rPr>
      </w:pPr>
      <w:r w:rsidRPr="00907ACC">
        <w:rPr>
          <w:rFonts w:ascii="Times New Roman" w:hAnsi="Times New Roman" w:cs="Times New Roman"/>
          <w:sz w:val="28"/>
          <w:szCs w:val="28"/>
        </w:rPr>
        <w:t xml:space="preserve">от 25.09.2020 №31 </w:t>
      </w:r>
      <w:r w:rsidRPr="00907ACC">
        <w:rPr>
          <w:rFonts w:ascii="Times New Roman" w:eastAsia="Times New Roman CYR" w:hAnsi="Times New Roman" w:cs="Times New Roman"/>
          <w:sz w:val="28"/>
          <w:szCs w:val="28"/>
        </w:rPr>
        <w:t xml:space="preserve">«Об утверждении Порядка </w:t>
      </w:r>
    </w:p>
    <w:p w:rsidR="00856983" w:rsidRDefault="00856983" w:rsidP="00856983">
      <w:pPr>
        <w:spacing w:line="240" w:lineRule="auto"/>
        <w:contextualSpacing/>
        <w:rPr>
          <w:rFonts w:ascii="Times New Roman" w:eastAsia="Times New Roman CYR" w:hAnsi="Times New Roman" w:cs="Times New Roman"/>
          <w:sz w:val="28"/>
          <w:szCs w:val="28"/>
        </w:rPr>
      </w:pPr>
      <w:r w:rsidRPr="00907ACC">
        <w:rPr>
          <w:rFonts w:ascii="Times New Roman" w:eastAsia="Times New Roman CYR" w:hAnsi="Times New Roman" w:cs="Times New Roman"/>
          <w:sz w:val="28"/>
          <w:szCs w:val="28"/>
        </w:rPr>
        <w:t>принятия решения  о признании безнадежной</w:t>
      </w:r>
    </w:p>
    <w:p w:rsidR="00856983" w:rsidRPr="00907ACC" w:rsidRDefault="00856983" w:rsidP="00856983">
      <w:pPr>
        <w:spacing w:line="240" w:lineRule="auto"/>
        <w:contextualSpacing/>
        <w:rPr>
          <w:rFonts w:ascii="Times New Roman" w:eastAsia="Times New Roman CYR" w:hAnsi="Times New Roman" w:cs="Times New Roman"/>
          <w:sz w:val="28"/>
          <w:szCs w:val="28"/>
        </w:rPr>
      </w:pPr>
      <w:r w:rsidRPr="00907ACC">
        <w:rPr>
          <w:rFonts w:ascii="Times New Roman" w:eastAsia="Times New Roman CYR" w:hAnsi="Times New Roman" w:cs="Times New Roman"/>
          <w:sz w:val="28"/>
          <w:szCs w:val="28"/>
        </w:rPr>
        <w:t>к взысканию задолженности по платежам в бюджет»</w:t>
      </w:r>
    </w:p>
    <w:p w:rsidR="00856983" w:rsidRPr="000B76A3" w:rsidRDefault="00856983" w:rsidP="00856983">
      <w:pPr>
        <w:shd w:val="clear" w:color="auto" w:fill="FFFFFF"/>
        <w:tabs>
          <w:tab w:val="left" w:pos="2712"/>
          <w:tab w:val="left" w:pos="7598"/>
        </w:tabs>
        <w:spacing w:before="619"/>
        <w:ind w:left="29"/>
        <w:contextualSpacing/>
        <w:rPr>
          <w:rFonts w:ascii="Times New Roman" w:hAnsi="Times New Roman" w:cs="Times New Roman"/>
        </w:rPr>
      </w:pPr>
    </w:p>
    <w:p w:rsidR="00856983" w:rsidRDefault="00856983" w:rsidP="00856983">
      <w:pPr>
        <w:pStyle w:val="ConsPlusNormal"/>
        <w:ind w:firstLine="540"/>
        <w:jc w:val="both"/>
        <w:rPr>
          <w:sz w:val="28"/>
          <w:szCs w:val="28"/>
        </w:rPr>
      </w:pPr>
      <w:r>
        <w:rPr>
          <w:sz w:val="28"/>
        </w:rPr>
        <w:t xml:space="preserve">В </w:t>
      </w:r>
      <w:r>
        <w:rPr>
          <w:sz w:val="28"/>
          <w:szCs w:val="28"/>
        </w:rPr>
        <w:t>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i/>
          <w:sz w:val="28"/>
          <w:szCs w:val="28"/>
        </w:rPr>
        <w:t>,</w:t>
      </w:r>
    </w:p>
    <w:p w:rsidR="00856983" w:rsidRDefault="00856983" w:rsidP="00856983">
      <w:pPr>
        <w:spacing w:after="0" w:line="240" w:lineRule="auto"/>
        <w:ind w:firstLine="709"/>
        <w:jc w:val="both"/>
        <w:rPr>
          <w:rFonts w:ascii="Times New Roman" w:hAnsi="Times New Roman" w:cs="Times New Roman"/>
          <w:sz w:val="28"/>
          <w:szCs w:val="28"/>
        </w:rPr>
      </w:pPr>
    </w:p>
    <w:p w:rsidR="00856983" w:rsidRDefault="00856983" w:rsidP="00856983">
      <w:pPr>
        <w:ind w:firstLine="709"/>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856983" w:rsidRPr="007C249B" w:rsidRDefault="00856983" w:rsidP="00856983">
      <w:pPr>
        <w:pStyle w:val="ac"/>
        <w:spacing w:before="0" w:beforeAutospacing="0" w:after="0" w:afterAutospacing="0"/>
        <w:jc w:val="both"/>
        <w:rPr>
          <w:sz w:val="28"/>
          <w:szCs w:val="28"/>
        </w:rPr>
      </w:pPr>
      <w:r>
        <w:rPr>
          <w:sz w:val="28"/>
          <w:szCs w:val="28"/>
        </w:rPr>
        <w:t xml:space="preserve">             </w:t>
      </w:r>
      <w:r w:rsidRPr="00907ACC">
        <w:rPr>
          <w:sz w:val="28"/>
          <w:szCs w:val="28"/>
        </w:rPr>
        <w:t xml:space="preserve">1. </w:t>
      </w:r>
      <w:r w:rsidRPr="007C249B">
        <w:rPr>
          <w:sz w:val="28"/>
          <w:szCs w:val="28"/>
        </w:rPr>
        <w:t xml:space="preserve">1. Внести изменения и дополнения в Порядок принятия решения о признании безнадежной к взысканию задолженности по платежам в бюджет муниципального образования </w:t>
      </w:r>
      <w:r>
        <w:rPr>
          <w:sz w:val="28"/>
          <w:szCs w:val="28"/>
        </w:rPr>
        <w:t>Коротоякский</w:t>
      </w:r>
      <w:r w:rsidRPr="007C249B">
        <w:rPr>
          <w:sz w:val="28"/>
          <w:szCs w:val="28"/>
        </w:rPr>
        <w:t xml:space="preserve"> сельсовет Хабарского района Алтайского края</w:t>
      </w:r>
      <w:r>
        <w:rPr>
          <w:sz w:val="28"/>
          <w:szCs w:val="28"/>
        </w:rPr>
        <w:t>»</w:t>
      </w:r>
      <w:r w:rsidRPr="007C249B">
        <w:rPr>
          <w:sz w:val="28"/>
          <w:szCs w:val="28"/>
        </w:rPr>
        <w:t>.</w:t>
      </w:r>
    </w:p>
    <w:p w:rsidR="00856983" w:rsidRPr="007C249B" w:rsidRDefault="00856983" w:rsidP="00856983">
      <w:pPr>
        <w:pStyle w:val="ac"/>
        <w:spacing w:before="0" w:beforeAutospacing="0" w:after="0" w:afterAutospacing="0"/>
        <w:jc w:val="both"/>
        <w:rPr>
          <w:sz w:val="28"/>
          <w:szCs w:val="28"/>
        </w:rPr>
      </w:pPr>
      <w:r w:rsidRPr="007C249B">
        <w:rPr>
          <w:sz w:val="28"/>
          <w:szCs w:val="28"/>
        </w:rPr>
        <w:t xml:space="preserve">        Пункт 4 настоящего Порядка изложить в следующей редакции:</w:t>
      </w:r>
    </w:p>
    <w:p w:rsidR="00856983" w:rsidRDefault="00856983" w:rsidP="00856983">
      <w:pPr>
        <w:pStyle w:val="ConsPlusNormal"/>
        <w:ind w:firstLine="540"/>
        <w:jc w:val="both"/>
        <w:rPr>
          <w:sz w:val="28"/>
          <w:szCs w:val="28"/>
        </w:rPr>
      </w:pPr>
    </w:p>
    <w:p w:rsidR="00856983" w:rsidRDefault="00856983" w:rsidP="00856983">
      <w:pPr>
        <w:pStyle w:val="ConsPlusNormal"/>
        <w:ind w:firstLine="540"/>
        <w:jc w:val="both"/>
        <w:rPr>
          <w:sz w:val="28"/>
          <w:szCs w:val="28"/>
        </w:rPr>
      </w:pPr>
      <w:r w:rsidRPr="001E4FF0">
        <w:rPr>
          <w:sz w:val="28"/>
          <w:szCs w:val="28"/>
        </w:rPr>
        <w:t>«</w:t>
      </w:r>
      <w:r>
        <w:rPr>
          <w:sz w:val="28"/>
          <w:szCs w:val="28"/>
        </w:rPr>
        <w:t>4.</w:t>
      </w:r>
      <w:r w:rsidRPr="001E4FF0">
        <w:rPr>
          <w:sz w:val="28"/>
          <w:szCs w:val="28"/>
        </w:rPr>
        <w:t>Платежи в бюджет Администрации Коротоякского сельсовета Хабарского района Алтайского края,</w:t>
      </w:r>
      <w:r>
        <w:rPr>
          <w:sz w:val="28"/>
          <w:szCs w:val="28"/>
        </w:rPr>
        <w:t xml:space="preserve"> неуплаченные в установленный срок (задолженность по платежам в бюджет), признаются безнадежными к взысканию в случае:</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lastRenderedPageBreak/>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w:t>
      </w:r>
      <w:r>
        <w:rPr>
          <w:sz w:val="28"/>
          <w:szCs w:val="28"/>
        </w:rPr>
        <w:lastRenderedPageBreak/>
        <w:t>взысканию в соответствии с настоящим подпунктом, подлежит восстановлению в бюджетном (бухгалтерском) учете.</w:t>
      </w:r>
    </w:p>
    <w:p w:rsidR="00856983" w:rsidRDefault="00856983" w:rsidP="00856983">
      <w:pPr>
        <w:pStyle w:val="ac"/>
        <w:spacing w:before="0" w:beforeAutospacing="0" w:after="0" w:afterAutospacing="0" w:line="288" w:lineRule="atLeast"/>
        <w:ind w:firstLine="540"/>
        <w:jc w:val="both"/>
        <w:rPr>
          <w:sz w:val="28"/>
          <w:szCs w:val="28"/>
        </w:rPr>
      </w:pPr>
      <w:r>
        <w:rPr>
          <w:sz w:val="28"/>
          <w:szCs w:val="28"/>
        </w:rPr>
        <w:t>Наряду с указанными случаями,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56983" w:rsidRDefault="00856983" w:rsidP="00856983">
      <w:pPr>
        <w:pStyle w:val="a3"/>
        <w:numPr>
          <w:ilvl w:val="0"/>
          <w:numId w:val="4"/>
        </w:numPr>
        <w:spacing w:after="160" w:line="256" w:lineRule="auto"/>
        <w:ind w:left="0" w:firstLine="567"/>
        <w:jc w:val="both"/>
        <w:rPr>
          <w:i/>
          <w:sz w:val="28"/>
          <w:szCs w:val="28"/>
        </w:rPr>
      </w:pPr>
      <w:r>
        <w:rPr>
          <w:sz w:val="28"/>
          <w:szCs w:val="28"/>
        </w:rPr>
        <w:t>Настоящее постановление вступает в силу с момента его официального опубликования.</w:t>
      </w:r>
    </w:p>
    <w:p w:rsidR="00856983" w:rsidRDefault="00856983" w:rsidP="00856983">
      <w:pPr>
        <w:shd w:val="clear" w:color="auto" w:fill="FFFFFF"/>
        <w:spacing w:line="322" w:lineRule="exact"/>
        <w:ind w:left="418"/>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3</w:t>
      </w:r>
      <w:r w:rsidRPr="000B76A3">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0B76A3">
        <w:rPr>
          <w:rFonts w:ascii="Times New Roman" w:hAnsi="Times New Roman" w:cs="Times New Roman"/>
          <w:spacing w:val="-1"/>
          <w:sz w:val="28"/>
          <w:szCs w:val="28"/>
        </w:rPr>
        <w:t>Контроль  выполнения постановления оставляю за собой.</w:t>
      </w:r>
    </w:p>
    <w:p w:rsidR="00856983" w:rsidRPr="000B76A3" w:rsidRDefault="00856983" w:rsidP="00856983">
      <w:pPr>
        <w:shd w:val="clear" w:color="auto" w:fill="FFFFFF"/>
        <w:spacing w:line="322" w:lineRule="exact"/>
        <w:ind w:left="418"/>
        <w:contextualSpacing/>
        <w:jc w:val="both"/>
        <w:rPr>
          <w:rFonts w:ascii="Times New Roman" w:hAnsi="Times New Roman" w:cs="Times New Roman"/>
          <w:spacing w:val="-1"/>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r w:rsidRPr="000B76A3">
        <w:rPr>
          <w:rFonts w:ascii="Times New Roman" w:hAnsi="Times New Roman" w:cs="Times New Roman"/>
          <w:sz w:val="28"/>
          <w:szCs w:val="28"/>
        </w:rPr>
        <w:t>Глава сельсовета                                                                       Н.А. Теличкина</w:t>
      </w: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contextualSpacing/>
        <w:jc w:val="both"/>
        <w:rPr>
          <w:rFonts w:ascii="Times New Roman" w:hAnsi="Times New Roman" w:cs="Times New Roman"/>
          <w:sz w:val="28"/>
          <w:szCs w:val="28"/>
        </w:rPr>
      </w:pPr>
    </w:p>
    <w:p w:rsidR="00856983" w:rsidRPr="000B76A3" w:rsidRDefault="00856983" w:rsidP="00856983">
      <w:pPr>
        <w:pStyle w:val="ConsPlusTitle"/>
        <w:widowControl/>
        <w:contextualSpacing/>
        <w:jc w:val="center"/>
        <w:rPr>
          <w:rFonts w:ascii="Times New Roman" w:hAnsi="Times New Roman" w:cs="Times New Roman"/>
          <w:b w:val="0"/>
          <w:bCs w:val="0"/>
          <w:sz w:val="24"/>
          <w:szCs w:val="28"/>
        </w:rPr>
      </w:pPr>
      <w:r w:rsidRPr="000B76A3">
        <w:rPr>
          <w:rFonts w:ascii="Times New Roman" w:hAnsi="Times New Roman" w:cs="Times New Roman"/>
          <w:b w:val="0"/>
          <w:bCs w:val="0"/>
          <w:sz w:val="24"/>
          <w:szCs w:val="28"/>
        </w:rPr>
        <w:t xml:space="preserve">                                                                                                       </w:t>
      </w:r>
    </w:p>
    <w:p w:rsidR="00B35424" w:rsidRDefault="00B35424"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Pr="0048504E" w:rsidRDefault="00856983" w:rsidP="006E4387">
      <w:pPr>
        <w:contextualSpacing/>
        <w:jc w:val="center"/>
        <w:rPr>
          <w:rFonts w:ascii="Times New Roman" w:hAnsi="Times New Roman" w:cs="Times New Roman"/>
          <w:sz w:val="28"/>
          <w:szCs w:val="28"/>
        </w:rPr>
      </w:pPr>
    </w:p>
    <w:p w:rsidR="0048504E" w:rsidRPr="0048504E" w:rsidRDefault="0048504E" w:rsidP="0048504E">
      <w:pPr>
        <w:shd w:val="clear" w:color="auto" w:fill="FFFFFF"/>
        <w:jc w:val="center"/>
        <w:textAlignment w:val="baseline"/>
        <w:rPr>
          <w:rFonts w:ascii="Times New Roman" w:hAnsi="Times New Roman" w:cs="Times New Roman"/>
          <w:sz w:val="28"/>
          <w:szCs w:val="28"/>
        </w:rPr>
      </w:pPr>
      <w:r w:rsidRPr="0048504E">
        <w:rPr>
          <w:rFonts w:ascii="Times New Roman" w:hAnsi="Times New Roman" w:cs="Times New Roman"/>
          <w:b/>
          <w:bCs/>
          <w:sz w:val="28"/>
          <w:szCs w:val="28"/>
          <w:bdr w:val="none" w:sz="0" w:space="0" w:color="auto" w:frame="1"/>
        </w:rPr>
        <w:t>РОССИЙСКАЯ ФЕДЕРАЦИЯ</w:t>
      </w:r>
    </w:p>
    <w:p w:rsidR="0048504E" w:rsidRPr="0048504E" w:rsidRDefault="0048504E" w:rsidP="0048504E">
      <w:pPr>
        <w:shd w:val="clear" w:color="auto" w:fill="FFFFFF"/>
        <w:jc w:val="center"/>
        <w:textAlignment w:val="baseline"/>
        <w:rPr>
          <w:rFonts w:ascii="Times New Roman" w:hAnsi="Times New Roman" w:cs="Times New Roman"/>
          <w:sz w:val="28"/>
          <w:szCs w:val="28"/>
        </w:rPr>
      </w:pPr>
      <w:r w:rsidRPr="0048504E">
        <w:rPr>
          <w:rFonts w:ascii="Times New Roman" w:hAnsi="Times New Roman" w:cs="Times New Roman"/>
          <w:b/>
          <w:bCs/>
          <w:sz w:val="28"/>
          <w:szCs w:val="28"/>
          <w:bdr w:val="none" w:sz="0" w:space="0" w:color="auto" w:frame="1"/>
        </w:rPr>
        <w:t>АДМИНИСТРАЦИЯ КОРОТОЯКСКОГО СЕЛЬСОВЕТА</w:t>
      </w:r>
    </w:p>
    <w:p w:rsidR="0048504E" w:rsidRPr="0048504E" w:rsidRDefault="0048504E" w:rsidP="0048504E">
      <w:pPr>
        <w:shd w:val="clear" w:color="auto" w:fill="FFFFFF"/>
        <w:jc w:val="center"/>
        <w:textAlignment w:val="baseline"/>
        <w:rPr>
          <w:rFonts w:ascii="Times New Roman" w:hAnsi="Times New Roman" w:cs="Times New Roman"/>
          <w:sz w:val="28"/>
          <w:szCs w:val="28"/>
        </w:rPr>
      </w:pPr>
      <w:r w:rsidRPr="0048504E">
        <w:rPr>
          <w:rFonts w:ascii="Times New Roman" w:hAnsi="Times New Roman" w:cs="Times New Roman"/>
          <w:b/>
          <w:bCs/>
          <w:sz w:val="28"/>
          <w:szCs w:val="28"/>
          <w:bdr w:val="none" w:sz="0" w:space="0" w:color="auto" w:frame="1"/>
        </w:rPr>
        <w:t>ХАБАРСКОГО РАЙОНА АЛТАЙСКОГО КРАЯ</w:t>
      </w:r>
    </w:p>
    <w:p w:rsidR="0048504E" w:rsidRPr="0048504E" w:rsidRDefault="0048504E" w:rsidP="0048504E">
      <w:pPr>
        <w:shd w:val="clear" w:color="auto" w:fill="FFFFFF"/>
        <w:jc w:val="center"/>
        <w:textAlignment w:val="baseline"/>
        <w:rPr>
          <w:rFonts w:ascii="Times New Roman" w:hAnsi="Times New Roman" w:cs="Times New Roman"/>
          <w:b/>
          <w:bCs/>
          <w:sz w:val="28"/>
          <w:szCs w:val="28"/>
          <w:bdr w:val="none" w:sz="0" w:space="0" w:color="auto" w:frame="1"/>
        </w:rPr>
      </w:pPr>
    </w:p>
    <w:p w:rsidR="0048504E" w:rsidRPr="0048504E" w:rsidRDefault="0048504E" w:rsidP="0048504E">
      <w:pPr>
        <w:shd w:val="clear" w:color="auto" w:fill="FFFFFF"/>
        <w:jc w:val="center"/>
        <w:textAlignment w:val="baseline"/>
        <w:rPr>
          <w:rFonts w:ascii="Times New Roman" w:hAnsi="Times New Roman" w:cs="Times New Roman"/>
          <w:sz w:val="24"/>
          <w:szCs w:val="24"/>
        </w:rPr>
      </w:pPr>
      <w:r w:rsidRPr="0048504E">
        <w:rPr>
          <w:rFonts w:ascii="Times New Roman" w:hAnsi="Times New Roman" w:cs="Times New Roman"/>
          <w:b/>
          <w:bCs/>
          <w:sz w:val="24"/>
          <w:szCs w:val="24"/>
          <w:bdr w:val="none" w:sz="0" w:space="0" w:color="auto" w:frame="1"/>
        </w:rPr>
        <w:t>ПОСТАНОВЛЕНИЕ</w:t>
      </w:r>
    </w:p>
    <w:p w:rsidR="0048504E" w:rsidRPr="0048504E" w:rsidRDefault="0048504E" w:rsidP="0048504E">
      <w:pPr>
        <w:shd w:val="clear" w:color="auto" w:fill="FFFFFF"/>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27.12.2024 г                   №31                                                     с. Коротояк</w:t>
      </w:r>
    </w:p>
    <w:p w:rsidR="0048504E" w:rsidRPr="0048504E" w:rsidRDefault="0048504E" w:rsidP="0048504E">
      <w:pPr>
        <w:shd w:val="clear" w:color="auto" w:fill="FFFFFF"/>
        <w:jc w:val="both"/>
        <w:textAlignment w:val="baseline"/>
        <w:rPr>
          <w:rFonts w:ascii="Times New Roman" w:hAnsi="Times New Roman" w:cs="Times New Roman"/>
          <w:sz w:val="28"/>
          <w:szCs w:val="28"/>
          <w:bdr w:val="none" w:sz="0" w:space="0" w:color="auto" w:frame="1"/>
        </w:rPr>
      </w:pPr>
    </w:p>
    <w:p w:rsidR="0048504E" w:rsidRPr="0048504E" w:rsidRDefault="0048504E" w:rsidP="0048504E">
      <w:pPr>
        <w:shd w:val="clear" w:color="auto" w:fill="FFFFFF"/>
        <w:jc w:val="both"/>
        <w:textAlignment w:val="baseline"/>
        <w:rPr>
          <w:rFonts w:ascii="Times New Roman" w:hAnsi="Times New Roman" w:cs="Times New Roman"/>
          <w:b/>
          <w:bCs/>
          <w:sz w:val="28"/>
          <w:szCs w:val="28"/>
          <w:bdr w:val="none" w:sz="0" w:space="0" w:color="auto" w:frame="1"/>
        </w:rPr>
      </w:pPr>
    </w:p>
    <w:p w:rsidR="0048504E" w:rsidRPr="0048504E" w:rsidRDefault="0048504E" w:rsidP="0048504E">
      <w:pPr>
        <w:shd w:val="clear" w:color="auto" w:fill="FFFFFF"/>
        <w:jc w:val="both"/>
        <w:textAlignment w:val="baseline"/>
        <w:rPr>
          <w:rFonts w:ascii="Times New Roman" w:hAnsi="Times New Roman" w:cs="Times New Roman"/>
          <w:sz w:val="24"/>
          <w:szCs w:val="24"/>
        </w:rPr>
      </w:pPr>
      <w:r w:rsidRPr="0048504E">
        <w:rPr>
          <w:rFonts w:ascii="Times New Roman" w:hAnsi="Times New Roman" w:cs="Times New Roman"/>
          <w:b/>
          <w:bCs/>
          <w:sz w:val="24"/>
          <w:szCs w:val="24"/>
          <w:bdr w:val="none" w:sz="0" w:space="0" w:color="auto" w:frame="1"/>
        </w:rPr>
        <w:t>Об утверждении программы профилактики</w:t>
      </w:r>
    </w:p>
    <w:p w:rsidR="0048504E" w:rsidRPr="0048504E" w:rsidRDefault="0048504E" w:rsidP="0048504E">
      <w:pPr>
        <w:shd w:val="clear" w:color="auto" w:fill="FFFFFF"/>
        <w:jc w:val="both"/>
        <w:textAlignment w:val="baseline"/>
        <w:rPr>
          <w:rFonts w:ascii="Times New Roman" w:hAnsi="Times New Roman" w:cs="Times New Roman"/>
          <w:sz w:val="24"/>
          <w:szCs w:val="24"/>
        </w:rPr>
      </w:pPr>
      <w:r w:rsidRPr="0048504E">
        <w:rPr>
          <w:rFonts w:ascii="Times New Roman" w:hAnsi="Times New Roman" w:cs="Times New Roman"/>
          <w:b/>
          <w:bCs/>
          <w:sz w:val="24"/>
          <w:szCs w:val="24"/>
          <w:bdr w:val="none" w:sz="0" w:space="0" w:color="auto" w:frame="1"/>
        </w:rPr>
        <w:t>рисков причинения вреда (ущерба) охраняемым</w:t>
      </w:r>
    </w:p>
    <w:p w:rsidR="0048504E" w:rsidRPr="0048504E" w:rsidRDefault="0048504E" w:rsidP="0048504E">
      <w:pPr>
        <w:shd w:val="clear" w:color="auto" w:fill="FFFFFF"/>
        <w:jc w:val="both"/>
        <w:textAlignment w:val="baseline"/>
        <w:rPr>
          <w:rFonts w:ascii="Times New Roman" w:hAnsi="Times New Roman" w:cs="Times New Roman"/>
          <w:sz w:val="24"/>
          <w:szCs w:val="24"/>
        </w:rPr>
      </w:pPr>
      <w:r w:rsidRPr="0048504E">
        <w:rPr>
          <w:rFonts w:ascii="Times New Roman" w:hAnsi="Times New Roman" w:cs="Times New Roman"/>
          <w:b/>
          <w:bCs/>
          <w:sz w:val="24"/>
          <w:szCs w:val="24"/>
          <w:bdr w:val="none" w:sz="0" w:space="0" w:color="auto" w:frame="1"/>
        </w:rPr>
        <w:t>законом ценностям по муниципальному контролю</w:t>
      </w:r>
    </w:p>
    <w:p w:rsidR="0048504E" w:rsidRPr="0048504E" w:rsidRDefault="0048504E" w:rsidP="0048504E">
      <w:pPr>
        <w:shd w:val="clear" w:color="auto" w:fill="FFFFFF"/>
        <w:jc w:val="both"/>
        <w:textAlignment w:val="baseline"/>
        <w:rPr>
          <w:rFonts w:ascii="Times New Roman" w:hAnsi="Times New Roman" w:cs="Times New Roman"/>
          <w:b/>
          <w:bCs/>
          <w:sz w:val="24"/>
          <w:szCs w:val="24"/>
          <w:bdr w:val="none" w:sz="0" w:space="0" w:color="auto" w:frame="1"/>
        </w:rPr>
      </w:pPr>
      <w:r w:rsidRPr="0048504E">
        <w:rPr>
          <w:rFonts w:ascii="Times New Roman" w:hAnsi="Times New Roman" w:cs="Times New Roman"/>
          <w:b/>
          <w:bCs/>
          <w:sz w:val="24"/>
          <w:szCs w:val="24"/>
          <w:bdr w:val="none" w:sz="0" w:space="0" w:color="auto" w:frame="1"/>
        </w:rPr>
        <w:t>в сфере благоустройства на 2025 год</w:t>
      </w:r>
    </w:p>
    <w:p w:rsidR="0048504E" w:rsidRPr="0048504E" w:rsidRDefault="0048504E" w:rsidP="0048504E">
      <w:pPr>
        <w:shd w:val="clear" w:color="auto" w:fill="FFFFFF"/>
        <w:jc w:val="both"/>
        <w:textAlignment w:val="baseline"/>
        <w:rPr>
          <w:rFonts w:ascii="Times New Roman" w:hAnsi="Times New Roman" w:cs="Times New Roman"/>
          <w:sz w:val="17"/>
          <w:szCs w:val="17"/>
        </w:rPr>
      </w:pP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8504E" w:rsidRPr="0048504E" w:rsidRDefault="0048504E" w:rsidP="0048504E">
      <w:pPr>
        <w:shd w:val="clear" w:color="auto" w:fill="FFFFFF"/>
        <w:ind w:right="-1" w:firstLine="567"/>
        <w:jc w:val="both"/>
        <w:textAlignment w:val="baseline"/>
        <w:rPr>
          <w:rFonts w:ascii="Times New Roman" w:hAnsi="Times New Roman" w:cs="Times New Roman"/>
          <w:sz w:val="28"/>
          <w:szCs w:val="28"/>
          <w:bdr w:val="none" w:sz="0" w:space="0" w:color="auto" w:frame="1"/>
        </w:rPr>
      </w:pPr>
      <w:r w:rsidRPr="0048504E">
        <w:rPr>
          <w:rFonts w:ascii="Times New Roman" w:hAnsi="Times New Roman" w:cs="Times New Roman"/>
          <w:sz w:val="28"/>
          <w:szCs w:val="28"/>
          <w:bdr w:val="none" w:sz="0" w:space="0" w:color="auto" w:frame="1"/>
        </w:rPr>
        <w:t>                                 ПОСТАНОВЛЯЮ:</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2025 год, согласно приложению к настоящему постановлению.</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 xml:space="preserve">2. Предложения, по итогам рассмотрения программы профилактики рисков причинения вреда (ущерба) охраняемым законом ценностям по муниципальному контролю в сфере благоустройства на 2025 год, </w:t>
      </w:r>
      <w:r w:rsidRPr="0048504E">
        <w:rPr>
          <w:rFonts w:ascii="Times New Roman" w:hAnsi="Times New Roman" w:cs="Times New Roman"/>
          <w:sz w:val="28"/>
          <w:szCs w:val="28"/>
          <w:bdr w:val="none" w:sz="0" w:space="0" w:color="auto" w:frame="1"/>
        </w:rPr>
        <w:lastRenderedPageBreak/>
        <w:t>принимаются: по телефону 8(38569)24543,через E-mail:</w:t>
      </w:r>
      <w:r w:rsidRPr="0048504E">
        <w:rPr>
          <w:rFonts w:ascii="Times New Roman" w:hAnsi="Times New Roman" w:cs="Times New Roman"/>
          <w:b/>
          <w:bCs/>
          <w:color w:val="000000"/>
          <w:sz w:val="18"/>
          <w:szCs w:val="18"/>
          <w:shd w:val="clear" w:color="auto" w:fill="FFFFFF"/>
        </w:rPr>
        <w:t xml:space="preserve"> </w:t>
      </w:r>
      <w:r w:rsidRPr="0048504E">
        <w:rPr>
          <w:rStyle w:val="user-accountsubname"/>
          <w:rFonts w:ascii="Times New Roman" w:hAnsi="Times New Roman" w:cs="Times New Roman"/>
          <w:sz w:val="28"/>
          <w:szCs w:val="28"/>
          <w:shd w:val="clear" w:color="auto" w:fill="FFFFFF"/>
        </w:rPr>
        <w:t>selsovet.korotoyak@yandex.ru</w:t>
      </w:r>
      <w:r w:rsidRPr="0048504E">
        <w:rPr>
          <w:rFonts w:ascii="Times New Roman" w:hAnsi="Times New Roman" w:cs="Times New Roman"/>
          <w:sz w:val="28"/>
          <w:szCs w:val="28"/>
          <w:bdr w:val="none" w:sz="0" w:space="0" w:color="auto" w:frame="1"/>
        </w:rPr>
        <w:t> , а также на личном приеме граждан.</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3. Настоящее постановление обнародовать в установленном порядке и опубликовать на официальном сайте муниципального образования Коротоякский  сельсовет Хабарского района Алтайского края в сети Интернет.</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4. Настоящее постановление вступает в силу с 1 января 2025 года.</w:t>
      </w:r>
    </w:p>
    <w:p w:rsidR="0048504E" w:rsidRPr="0048504E" w:rsidRDefault="0048504E" w:rsidP="0048504E">
      <w:pPr>
        <w:shd w:val="clear" w:color="auto" w:fill="FFFFFF"/>
        <w:ind w:right="-1" w:firstLine="567"/>
        <w:jc w:val="both"/>
        <w:textAlignment w:val="baseline"/>
        <w:rPr>
          <w:rFonts w:ascii="Times New Roman" w:hAnsi="Times New Roman" w:cs="Times New Roman"/>
          <w:sz w:val="28"/>
          <w:szCs w:val="28"/>
          <w:bdr w:val="none" w:sz="0" w:space="0" w:color="auto" w:frame="1"/>
        </w:rPr>
      </w:pP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Глава сельсовета                                                                   Н.А. Теличкина</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8"/>
          <w:szCs w:val="28"/>
          <w:bdr w:val="none" w:sz="0" w:space="0" w:color="auto" w:frame="1"/>
        </w:rPr>
        <w:t>                                                  </w:t>
      </w: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17"/>
          <w:szCs w:val="17"/>
        </w:rPr>
      </w:pPr>
      <w:r w:rsidRPr="0048504E">
        <w:rPr>
          <w:rFonts w:ascii="Times New Roman" w:hAnsi="Times New Roman" w:cs="Times New Roman"/>
          <w:color w:val="444455"/>
          <w:sz w:val="28"/>
          <w:szCs w:val="28"/>
          <w:bdr w:val="none" w:sz="0" w:space="0" w:color="auto" w:frame="1"/>
        </w:rPr>
        <w:t>                                                                   </w:t>
      </w: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Pr="0048504E" w:rsidRDefault="0048504E" w:rsidP="0048504E">
      <w:pPr>
        <w:shd w:val="clear" w:color="auto" w:fill="FFFFFF"/>
        <w:ind w:firstLine="567"/>
        <w:jc w:val="both"/>
        <w:textAlignment w:val="baseline"/>
        <w:rPr>
          <w:rFonts w:ascii="Times New Roman" w:hAnsi="Times New Roman" w:cs="Times New Roman"/>
          <w:color w:val="444455"/>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Pr="0048504E" w:rsidRDefault="0048504E" w:rsidP="0048504E">
      <w:pPr>
        <w:shd w:val="clear" w:color="auto" w:fill="FFFFFF"/>
        <w:textAlignment w:val="baseline"/>
        <w:rPr>
          <w:rFonts w:ascii="Times New Roman" w:hAnsi="Times New Roman" w:cs="Times New Roman"/>
          <w:sz w:val="17"/>
          <w:szCs w:val="17"/>
        </w:rPr>
      </w:pPr>
      <w:r>
        <w:rPr>
          <w:rFonts w:ascii="Times New Roman" w:hAnsi="Times New Roman" w:cs="Times New Roman"/>
          <w:sz w:val="24"/>
          <w:szCs w:val="24"/>
          <w:bdr w:val="none" w:sz="0" w:space="0" w:color="auto" w:frame="1"/>
        </w:rPr>
        <w:lastRenderedPageBreak/>
        <w:t xml:space="preserve">                                                                                                                                </w:t>
      </w:r>
      <w:r w:rsidRPr="0048504E">
        <w:rPr>
          <w:rFonts w:ascii="Times New Roman" w:hAnsi="Times New Roman" w:cs="Times New Roman"/>
          <w:sz w:val="24"/>
          <w:szCs w:val="24"/>
          <w:bdr w:val="none" w:sz="0" w:space="0" w:color="auto" w:frame="1"/>
        </w:rPr>
        <w:t>УТВЕРЖДЕНА</w:t>
      </w:r>
    </w:p>
    <w:p w:rsidR="0048504E" w:rsidRPr="0048504E" w:rsidRDefault="0048504E" w:rsidP="0048504E">
      <w:pPr>
        <w:shd w:val="clear" w:color="auto" w:fill="FFFFFF"/>
        <w:ind w:firstLine="567"/>
        <w:jc w:val="right"/>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постановлением Коротоякского</w:t>
      </w:r>
    </w:p>
    <w:p w:rsidR="0048504E" w:rsidRPr="0048504E" w:rsidRDefault="0048504E" w:rsidP="0048504E">
      <w:pPr>
        <w:shd w:val="clear" w:color="auto" w:fill="FFFFFF"/>
        <w:ind w:firstLine="567"/>
        <w:jc w:val="right"/>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сельсовета Хабарского района</w:t>
      </w:r>
    </w:p>
    <w:p w:rsidR="0048504E" w:rsidRP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r w:rsidRPr="0048504E">
        <w:rPr>
          <w:rFonts w:ascii="Times New Roman" w:hAnsi="Times New Roman" w:cs="Times New Roman"/>
          <w:sz w:val="24"/>
          <w:szCs w:val="24"/>
          <w:bdr w:val="none" w:sz="0" w:space="0" w:color="auto" w:frame="1"/>
        </w:rPr>
        <w:t>Алтайского края от 27.12.2024 № 31</w:t>
      </w:r>
    </w:p>
    <w:p w:rsidR="0048504E" w:rsidRPr="0048504E" w:rsidRDefault="0048504E" w:rsidP="0048504E">
      <w:pPr>
        <w:shd w:val="clear" w:color="auto" w:fill="FFFFFF"/>
        <w:ind w:firstLine="567"/>
        <w:jc w:val="right"/>
        <w:textAlignment w:val="baseline"/>
        <w:rPr>
          <w:rFonts w:ascii="Times New Roman" w:hAnsi="Times New Roman" w:cs="Times New Roman"/>
          <w:sz w:val="24"/>
          <w:szCs w:val="24"/>
          <w:bdr w:val="none" w:sz="0" w:space="0" w:color="auto" w:frame="1"/>
        </w:rPr>
      </w:pPr>
    </w:p>
    <w:p w:rsidR="0048504E" w:rsidRPr="0048504E" w:rsidRDefault="0048504E" w:rsidP="0048504E">
      <w:pPr>
        <w:shd w:val="clear" w:color="auto" w:fill="FFFFFF"/>
        <w:ind w:firstLine="567"/>
        <w:jc w:val="right"/>
        <w:textAlignment w:val="baseline"/>
        <w:rPr>
          <w:rFonts w:ascii="Times New Roman" w:hAnsi="Times New Roman" w:cs="Times New Roman"/>
          <w:sz w:val="17"/>
          <w:szCs w:val="17"/>
        </w:rPr>
      </w:pPr>
    </w:p>
    <w:p w:rsidR="0048504E" w:rsidRPr="0048504E" w:rsidRDefault="0048504E" w:rsidP="0048504E">
      <w:pPr>
        <w:shd w:val="clear" w:color="auto" w:fill="FFFFFF"/>
        <w:ind w:right="-1" w:firstLine="567"/>
        <w:jc w:val="both"/>
        <w:textAlignment w:val="baseline"/>
        <w:rPr>
          <w:rFonts w:ascii="Times New Roman" w:hAnsi="Times New Roman" w:cs="Times New Roman"/>
          <w:b/>
          <w:bCs/>
          <w:sz w:val="24"/>
          <w:szCs w:val="24"/>
          <w:bdr w:val="none" w:sz="0" w:space="0" w:color="auto" w:frame="1"/>
        </w:rPr>
      </w:pPr>
      <w:r w:rsidRPr="0048504E">
        <w:rPr>
          <w:rFonts w:ascii="Times New Roman" w:hAnsi="Times New Roman" w:cs="Times New Roman"/>
          <w:b/>
          <w:bCs/>
          <w:sz w:val="24"/>
          <w:szCs w:val="24"/>
          <w:bdr w:val="none" w:sz="0" w:space="0" w:color="auto" w:frame="1"/>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Коротоякский сельсовет Хабарского района Алтайского края на 2025 год</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p>
    <w:p w:rsidR="0048504E" w:rsidRPr="0048504E" w:rsidRDefault="0048504E" w:rsidP="0048504E">
      <w:pPr>
        <w:shd w:val="clear" w:color="auto" w:fill="FFFFFF"/>
        <w:ind w:right="-1" w:firstLine="567"/>
        <w:jc w:val="both"/>
        <w:textAlignment w:val="baseline"/>
        <w:rPr>
          <w:rFonts w:ascii="Times New Roman" w:hAnsi="Times New Roman" w:cs="Times New Roman"/>
          <w:sz w:val="24"/>
          <w:szCs w:val="24"/>
          <w:bdr w:val="none" w:sz="0" w:space="0" w:color="auto" w:frame="1"/>
        </w:rPr>
      </w:pPr>
      <w:r w:rsidRPr="0048504E">
        <w:rPr>
          <w:rFonts w:ascii="Times New Roman" w:hAnsi="Times New Roman" w:cs="Times New Roman"/>
          <w:sz w:val="24"/>
          <w:szCs w:val="24"/>
          <w:bdr w:val="none" w:sz="0" w:space="0" w:color="auto" w:frame="1"/>
        </w:rPr>
        <w:t xml:space="preserve">Настоящая программа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муниципального образования Коротоякский сельсовет Хабарского района Алтайского края (далее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утверждёнными Постановлением Правительства Российской Федерации от 25.06.2021 </w:t>
      </w:r>
    </w:p>
    <w:p w:rsidR="0048504E" w:rsidRPr="0048504E" w:rsidRDefault="0048504E" w:rsidP="0048504E">
      <w:pPr>
        <w:shd w:val="clear" w:color="auto" w:fill="FFFFFF"/>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990.</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Программа предоставляет с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установленных муниципальными правовыми актами, а также на создание и развития системы профилактики.</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Программа разработана и подлежит исполнению Администрацией Коротоякского сельсовета Хабарского района Алтайского края (далее – контрольный орган).</w:t>
      </w:r>
    </w:p>
    <w:p w:rsidR="0048504E" w:rsidRPr="0048504E" w:rsidRDefault="0048504E" w:rsidP="0048504E">
      <w:pPr>
        <w:shd w:val="clear" w:color="auto" w:fill="FFFFFF"/>
        <w:ind w:right="-1" w:firstLine="567"/>
        <w:jc w:val="both"/>
        <w:textAlignment w:val="baseline"/>
        <w:rPr>
          <w:rFonts w:ascii="Times New Roman" w:hAnsi="Times New Roman" w:cs="Times New Roman"/>
          <w:b/>
          <w:bCs/>
          <w:sz w:val="24"/>
          <w:szCs w:val="24"/>
          <w:bdr w:val="none" w:sz="0" w:space="0" w:color="auto" w:frame="1"/>
        </w:rPr>
      </w:pP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b/>
          <w:bCs/>
          <w:sz w:val="24"/>
          <w:szCs w:val="24"/>
          <w:bdr w:val="none" w:sz="0" w:space="0" w:color="auto" w:frame="1"/>
        </w:rPr>
        <w:t>Раздел 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8504E" w:rsidRPr="0048504E" w:rsidRDefault="0048504E" w:rsidP="0048504E">
      <w:pPr>
        <w:pStyle w:val="a3"/>
        <w:ind w:left="0"/>
        <w:rPr>
          <w:sz w:val="17"/>
          <w:szCs w:val="17"/>
        </w:rPr>
      </w:pPr>
      <w:r w:rsidRPr="0048504E">
        <w:rPr>
          <w:bdr w:val="none" w:sz="0" w:space="0" w:color="auto" w:frame="1"/>
        </w:rPr>
        <w:t xml:space="preserve">          Муниципальный контроль в сфере благоустройства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иными федеральными законами и принимаемыми в соответствии с ними иными нормативными правовыми </w:t>
      </w:r>
      <w:r w:rsidRPr="0048504E">
        <w:rPr>
          <w:bdr w:val="none" w:sz="0" w:space="0" w:color="auto" w:frame="1"/>
        </w:rPr>
        <w:lastRenderedPageBreak/>
        <w:t xml:space="preserve">актами Российской Федерации, законами и иными нормативными правовыми актами субъектов Российской Федерации, </w:t>
      </w:r>
      <w:r w:rsidRPr="0048504E">
        <w:t>Положением о муниципальном контроле в сфере благоустройства на</w:t>
      </w:r>
      <w:r w:rsidRPr="0048504E">
        <w:rPr>
          <w:bdr w:val="none" w:sz="0" w:space="0" w:color="auto" w:frame="1"/>
        </w:rPr>
        <w:t xml:space="preserve"> территории муниципального образования Коротоякский сельсовет Хабарского района Алтайского края, утвержденными решением Совета депутатов Коротоякского сельсовета от 28.12.2021 № 14, иными муниципальными нормативными правовыми актами.</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1. Предметом муниципального контроля на территории муниципального образования   является:</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соблюдение гражданами и организациями (далее – контролируемые лица) обязательных требований, установленных Правилами благоустройства территории муниципального образования Коротоякский сельсовет, и принимаемыми в соответствии с ними иными муниципальными нормативными правовыми актами, обязательными к применению при благоустройстве территории муниципального образования;</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исполнение решений, принимаемых по результатам контрольных мероприятий.</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 проводит следующие профилактические мероприятия:</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информирование;</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консультирование;</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объявление предостережения;</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профилактический визит.</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b/>
          <w:bCs/>
          <w:sz w:val="24"/>
          <w:szCs w:val="24"/>
          <w:bdr w:val="none" w:sz="0" w:space="0" w:color="auto" w:frame="1"/>
        </w:rPr>
        <w:t>Раздел 2. Цели и задачи реализации программы профилактики</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2.1.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стимулирование добросовестного соблюдения обязательных требований контролируемыми лицами;</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ценностями;</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создание условий для проведения обязательных требований до контролируемых лиц, повышение информированности о способах их соблюдения</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2.2. Проведение профилактических мероприятий программы профилактики направлено на решение следующих задач:</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укрепление системы  профилактики нарушений рисков причинения вреда (ущерба) охраняемым законом ценностям;</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48504E" w:rsidRPr="0048504E" w:rsidRDefault="0048504E" w:rsidP="0048504E">
      <w:pPr>
        <w:shd w:val="clear" w:color="auto" w:fill="FFFFFF"/>
        <w:ind w:right="-1" w:firstLine="567"/>
        <w:jc w:val="both"/>
        <w:textAlignment w:val="baseline"/>
        <w:rPr>
          <w:rFonts w:ascii="Times New Roman" w:hAnsi="Times New Roman" w:cs="Times New Roman"/>
          <w:b/>
          <w:bCs/>
          <w:sz w:val="24"/>
          <w:szCs w:val="24"/>
          <w:bdr w:val="none" w:sz="0" w:space="0" w:color="auto" w:frame="1"/>
        </w:rPr>
      </w:pPr>
    </w:p>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b/>
          <w:bCs/>
          <w:sz w:val="24"/>
          <w:szCs w:val="24"/>
          <w:bdr w:val="none" w:sz="0" w:space="0" w:color="auto" w:frame="1"/>
        </w:rPr>
        <w:t>Раздел 3. Перечень профилактических мероприятий, сроки (периодичность) их проведения</w:t>
      </w:r>
    </w:p>
    <w:tbl>
      <w:tblPr>
        <w:tblW w:w="9727" w:type="dxa"/>
        <w:shd w:val="clear" w:color="auto" w:fill="FFFFFF"/>
        <w:tblCellMar>
          <w:left w:w="0" w:type="dxa"/>
          <w:right w:w="0" w:type="dxa"/>
        </w:tblCellMar>
        <w:tblLook w:val="04A0"/>
      </w:tblPr>
      <w:tblGrid>
        <w:gridCol w:w="2216"/>
        <w:gridCol w:w="3815"/>
        <w:gridCol w:w="1875"/>
        <w:gridCol w:w="1821"/>
      </w:tblGrid>
      <w:tr w:rsidR="0048504E" w:rsidRPr="0048504E" w:rsidTr="00BD1C16">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center"/>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Наименование мероприятия</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center"/>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Сведения о мероприятии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center"/>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Срок исполнения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center"/>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Ответственный исполнитель</w:t>
            </w:r>
          </w:p>
        </w:tc>
      </w:tr>
      <w:tr w:rsidR="0048504E" w:rsidRPr="0048504E" w:rsidTr="00BD1C1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Информирование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Информирование осуществляется посредством размещения соответствующих сведений на официальном сайте Администрации Коротоякского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 размещает и поддерживает в актуальном состоянии на своем официальном сайте:</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тексты нормативных правовых актов, регулирующих осуществление муниципального контроля в сфере благоустройства территории муниципального образования;</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xml:space="preserve">- сведения об изменениях, внесенных в нормативные правовые акты, регулирующие осуществление муниципального контроля в сфере благоустройства территории муниципального </w:t>
            </w:r>
            <w:r w:rsidRPr="0048504E">
              <w:rPr>
                <w:rFonts w:ascii="Times New Roman" w:hAnsi="Times New Roman" w:cs="Times New Roman"/>
                <w:sz w:val="24"/>
                <w:szCs w:val="24"/>
                <w:bdr w:val="none" w:sz="0" w:space="0" w:color="auto" w:frame="1"/>
              </w:rPr>
              <w:lastRenderedPageBreak/>
              <w:t>образования, о сроках и порядке их вступления в силу;</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территории муниципального образования, а также информацию о мерах ответственности, применяемых при нарушении обязательных требований, с текстами в действующей редакции;</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перечень индикаторов риска нарушения обязательных требований, порядок отнесения объектов контроля к категориям риска;</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перечень объектов контроля, учитываемых в рамках формирования ежегодного плана мероприятий, с указанием категории риска;</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программу профилактики рисков причинения вреда и план проведения плановых контрольных мероприятий контрольным органом;</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xml:space="preserve">- исчерпывающий перечень сведений, которые могут запрашиваться контрольным </w:t>
            </w:r>
            <w:r w:rsidRPr="0048504E">
              <w:rPr>
                <w:rFonts w:ascii="Times New Roman" w:hAnsi="Times New Roman" w:cs="Times New Roman"/>
                <w:sz w:val="24"/>
                <w:szCs w:val="24"/>
                <w:bdr w:val="none" w:sz="0" w:space="0" w:color="auto" w:frame="1"/>
              </w:rPr>
              <w:lastRenderedPageBreak/>
              <w:t>органом у контролируемого лица;</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сведения о способах получения консультаций по вопросам соблюдения обязательных требований;</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доклады о муниципальном контроле в сфере благоустройства территории муниципального образования;</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постоянно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w:t>
            </w:r>
          </w:p>
        </w:tc>
      </w:tr>
      <w:tr w:rsidR="0048504E" w:rsidRPr="0048504E" w:rsidTr="00BD1C1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Консультирование</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Консультирование осуществляется по вопросам, связанным с организацией и осуществлением муниципального контроля в сфере благоустройства территории муниципального образования, в том числе о местонахождении и графике работы контрольного органа, реквизитах нормативно-правовых актах, регламентирующих осуществление муниципального лесного контроля, о порядке и ходе осуществления муниципального контроля в сфере благоустройства территории муниципального образования.</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w:t>
            </w:r>
            <w:r w:rsidRPr="0048504E">
              <w:rPr>
                <w:rFonts w:ascii="Times New Roman" w:hAnsi="Times New Roman" w:cs="Times New Roman"/>
                <w:sz w:val="24"/>
                <w:szCs w:val="24"/>
                <w:bdr w:val="none" w:sz="0" w:space="0" w:color="auto" w:frame="1"/>
              </w:rPr>
              <w:lastRenderedPageBreak/>
              <w:t>контрольного мероприятия.</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xml:space="preserve">Орган контроля осуществляет </w:t>
            </w:r>
            <w:r w:rsidRPr="0048504E">
              <w:rPr>
                <w:rFonts w:ascii="Times New Roman" w:hAnsi="Times New Roman" w:cs="Times New Roman"/>
                <w:sz w:val="24"/>
                <w:szCs w:val="24"/>
                <w:bdr w:val="none" w:sz="0" w:space="0" w:color="auto" w:frame="1"/>
              </w:rPr>
              <w:lastRenderedPageBreak/>
              <w:t>учет консультирований.</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контрольного органа.</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w:t>
            </w:r>
          </w:p>
        </w:tc>
      </w:tr>
      <w:tr w:rsidR="0048504E" w:rsidRPr="0048504E" w:rsidTr="00BD1C1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Объявление предостережения</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48504E">
              <w:rPr>
                <w:rFonts w:ascii="Times New Roman" w:hAnsi="Times New Roman" w:cs="Times New Roman"/>
                <w:sz w:val="24"/>
                <w:szCs w:val="24"/>
                <w:bdr w:val="none" w:sz="0" w:space="0" w:color="auto" w:frame="1"/>
              </w:rPr>
              <w:lastRenderedPageBreak/>
              <w:t>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Предостережение о недопустимости нарушения обязательных требований объявляется и направляется контролируемому лицу.</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xml:space="preserve">Возражение на предостережение рассматривается в установленном Федеральном законе от 02 мая 2006 года № 59-ФЗ «О порядке </w:t>
            </w:r>
            <w:r w:rsidRPr="0048504E">
              <w:rPr>
                <w:rFonts w:ascii="Times New Roman" w:hAnsi="Times New Roman" w:cs="Times New Roman"/>
                <w:sz w:val="24"/>
                <w:szCs w:val="24"/>
                <w:bdr w:val="none" w:sz="0" w:space="0" w:color="auto" w:frame="1"/>
              </w:rPr>
              <w:lastRenderedPageBreak/>
              <w:t>рассмотрения обращений граждан в Российской Федерации».</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w:t>
            </w:r>
          </w:p>
        </w:tc>
      </w:tr>
      <w:tr w:rsidR="0048504E" w:rsidRPr="0048504E" w:rsidTr="00BD1C16">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Профилактический визит</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В ходе профилактического визита контролируемое лицо информируется об обязательных требованиях, предъявляемых к объектам контроля.</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В ходе профилактического визита контрольным органом может осуществляться консультирование контролируемого лица.</w:t>
            </w:r>
          </w:p>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w:t>
            </w:r>
            <w:r w:rsidRPr="0048504E">
              <w:rPr>
                <w:rFonts w:ascii="Times New Roman" w:hAnsi="Times New Roman" w:cs="Times New Roman"/>
                <w:sz w:val="24"/>
                <w:szCs w:val="24"/>
                <w:bdr w:val="none" w:sz="0" w:space="0" w:color="auto" w:frame="1"/>
              </w:rPr>
              <w:lastRenderedPageBreak/>
              <w:t>мероприятий.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lastRenderedPageBreak/>
              <w:t>в течение года (по мере необходимости)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контрольный орган</w:t>
            </w:r>
          </w:p>
        </w:tc>
      </w:tr>
    </w:tbl>
    <w:p w:rsidR="0048504E" w:rsidRPr="0048504E" w:rsidRDefault="0048504E" w:rsidP="0048504E">
      <w:pPr>
        <w:shd w:val="clear" w:color="auto" w:fill="FFFFFF"/>
        <w:ind w:right="-1" w:firstLine="567"/>
        <w:jc w:val="both"/>
        <w:textAlignment w:val="baseline"/>
        <w:rPr>
          <w:rFonts w:ascii="Times New Roman" w:hAnsi="Times New Roman" w:cs="Times New Roman"/>
          <w:sz w:val="17"/>
          <w:szCs w:val="17"/>
        </w:rPr>
      </w:pPr>
      <w:r w:rsidRPr="0048504E">
        <w:rPr>
          <w:rFonts w:ascii="Times New Roman" w:hAnsi="Times New Roman" w:cs="Times New Roman"/>
          <w:b/>
          <w:bCs/>
          <w:sz w:val="24"/>
          <w:szCs w:val="24"/>
          <w:bdr w:val="none" w:sz="0" w:space="0" w:color="auto" w:frame="1"/>
        </w:rPr>
        <w:lastRenderedPageBreak/>
        <w:t>Раздел 4. Показатели результативности и эффективности</w:t>
      </w:r>
    </w:p>
    <w:p w:rsidR="0048504E" w:rsidRPr="0048504E" w:rsidRDefault="0048504E" w:rsidP="0048504E">
      <w:pPr>
        <w:shd w:val="clear" w:color="auto" w:fill="FFFFFF"/>
        <w:ind w:right="-1"/>
        <w:jc w:val="both"/>
        <w:textAlignment w:val="baseline"/>
        <w:rPr>
          <w:rFonts w:ascii="Times New Roman" w:hAnsi="Times New Roman" w:cs="Times New Roman"/>
          <w:sz w:val="17"/>
          <w:szCs w:val="17"/>
        </w:rPr>
      </w:pPr>
      <w:r w:rsidRPr="0048504E">
        <w:rPr>
          <w:rFonts w:ascii="Times New Roman" w:hAnsi="Times New Roman" w:cs="Times New Roman"/>
          <w:b/>
          <w:bCs/>
          <w:sz w:val="24"/>
          <w:szCs w:val="24"/>
          <w:bdr w:val="none" w:sz="0" w:space="0" w:color="auto" w:frame="1"/>
        </w:rPr>
        <w:t>программы профилактики</w:t>
      </w:r>
    </w:p>
    <w:tbl>
      <w:tblPr>
        <w:tblW w:w="0" w:type="auto"/>
        <w:shd w:val="clear" w:color="auto" w:fill="FFFFFF"/>
        <w:tblCellMar>
          <w:left w:w="0" w:type="dxa"/>
          <w:right w:w="0" w:type="dxa"/>
        </w:tblCellMar>
        <w:tblLook w:val="04A0"/>
      </w:tblPr>
      <w:tblGrid>
        <w:gridCol w:w="540"/>
        <w:gridCol w:w="5796"/>
        <w:gridCol w:w="3235"/>
      </w:tblGrid>
      <w:tr w:rsidR="0048504E" w:rsidRPr="0048504E" w:rsidTr="00BD1C16">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w:t>
            </w:r>
          </w:p>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п/п</w:t>
            </w:r>
          </w:p>
        </w:tc>
        <w:tc>
          <w:tcPr>
            <w:tcW w:w="62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Наименование показателя</w:t>
            </w:r>
          </w:p>
        </w:tc>
        <w:tc>
          <w:tcPr>
            <w:tcW w:w="35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Величина</w:t>
            </w:r>
          </w:p>
        </w:tc>
      </w:tr>
      <w:tr w:rsidR="0048504E" w:rsidRPr="0048504E" w:rsidTr="00BD1C16">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rPr>
                <w:rFonts w:ascii="Times New Roman" w:hAnsi="Times New Roman" w:cs="Times New Roman"/>
                <w:sz w:val="17"/>
                <w:szCs w:val="17"/>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Полнота информации, размещенной на официальном сайте в сети «Интернет» о принятых и готовящихся изменениях обязательных требований</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100%</w:t>
            </w:r>
          </w:p>
        </w:tc>
      </w:tr>
      <w:tr w:rsidR="0048504E" w:rsidRPr="0048504E" w:rsidTr="00BD1C16">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rPr>
                <w:rFonts w:ascii="Times New Roman" w:hAnsi="Times New Roman" w:cs="Times New Roman"/>
                <w:sz w:val="17"/>
                <w:szCs w:val="17"/>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Выполнение профилактических программных мероприятий согласно плану</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не менее 50%</w:t>
            </w:r>
          </w:p>
        </w:tc>
      </w:tr>
      <w:tr w:rsidR="0048504E" w:rsidRPr="0048504E" w:rsidTr="00BD1C16">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rPr>
                <w:rFonts w:ascii="Times New Roman" w:hAnsi="Times New Roman" w:cs="Times New Roman"/>
                <w:sz w:val="17"/>
                <w:szCs w:val="17"/>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Направление предостережений о недопустимости нарушений обязательных требований в сфере муниципального контроля в сфере благоустройства территории муниципального образования</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10% и более</w:t>
            </w:r>
          </w:p>
        </w:tc>
      </w:tr>
      <w:tr w:rsidR="0048504E" w:rsidRPr="0048504E" w:rsidTr="00BD1C16">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rPr>
                <w:rFonts w:ascii="Times New Roman" w:hAnsi="Times New Roman" w:cs="Times New Roman"/>
                <w:sz w:val="17"/>
                <w:szCs w:val="17"/>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100%</w:t>
            </w:r>
          </w:p>
        </w:tc>
      </w:tr>
      <w:tr w:rsidR="0048504E" w:rsidRPr="0048504E" w:rsidTr="00BD1C16">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rPr>
                <w:rFonts w:ascii="Times New Roman" w:hAnsi="Times New Roman" w:cs="Times New Roman"/>
                <w:sz w:val="17"/>
                <w:szCs w:val="17"/>
              </w:rPr>
            </w:pPr>
          </w:p>
        </w:tc>
        <w:tc>
          <w:tcPr>
            <w:tcW w:w="62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Доля граждан удовлетворенных консультированием в общем количестве граждан обративших за консультированием</w:t>
            </w:r>
          </w:p>
        </w:tc>
        <w:tc>
          <w:tcPr>
            <w:tcW w:w="35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8504E" w:rsidRPr="0048504E" w:rsidRDefault="0048504E" w:rsidP="00BD1C16">
            <w:pPr>
              <w:ind w:right="-1" w:firstLine="567"/>
              <w:jc w:val="both"/>
              <w:textAlignment w:val="baseline"/>
              <w:rPr>
                <w:rFonts w:ascii="Times New Roman" w:hAnsi="Times New Roman" w:cs="Times New Roman"/>
                <w:sz w:val="17"/>
                <w:szCs w:val="17"/>
              </w:rPr>
            </w:pPr>
            <w:r w:rsidRPr="0048504E">
              <w:rPr>
                <w:rFonts w:ascii="Times New Roman" w:hAnsi="Times New Roman" w:cs="Times New Roman"/>
                <w:sz w:val="24"/>
                <w:szCs w:val="24"/>
                <w:bdr w:val="none" w:sz="0" w:space="0" w:color="auto" w:frame="1"/>
              </w:rPr>
              <w:t>100</w:t>
            </w:r>
          </w:p>
        </w:tc>
      </w:tr>
    </w:tbl>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6E4387">
      <w:pPr>
        <w:contextualSpacing/>
        <w:jc w:val="center"/>
        <w:rPr>
          <w:rFonts w:ascii="Times New Roman" w:hAnsi="Times New Roman" w:cs="Times New Roman"/>
          <w:sz w:val="28"/>
          <w:szCs w:val="28"/>
        </w:rPr>
      </w:pPr>
    </w:p>
    <w:p w:rsidR="00856983" w:rsidRDefault="00856983"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48504E" w:rsidRDefault="0048504E" w:rsidP="00856983">
      <w:pPr>
        <w:ind w:firstLine="709"/>
        <w:contextualSpacing/>
        <w:jc w:val="center"/>
        <w:rPr>
          <w:rFonts w:ascii="Times New Roman" w:hAnsi="Times New Roman" w:cs="Times New Roman"/>
          <w:sz w:val="28"/>
          <w:szCs w:val="28"/>
        </w:rPr>
      </w:pPr>
    </w:p>
    <w:p w:rsidR="00856983" w:rsidRDefault="00856983" w:rsidP="00856983">
      <w:pPr>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РОССИЙСКАЯ ФЕДЕРАЦИЯ</w:t>
      </w:r>
    </w:p>
    <w:p w:rsidR="00856983" w:rsidRDefault="00856983" w:rsidP="00856983">
      <w:pPr>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КОРОТОЯКСКИЙ СЕЛЬСКИЙ СОВЕТ ДЕПУТАТОВ </w:t>
      </w:r>
    </w:p>
    <w:p w:rsidR="00856983" w:rsidRDefault="00856983" w:rsidP="00856983">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                  ХАБАРСКОГО РАЙОНА  АЛТАЙСКОГО КРАЯ</w:t>
      </w:r>
    </w:p>
    <w:p w:rsidR="00856983" w:rsidRDefault="00856983" w:rsidP="00856983">
      <w:pPr>
        <w:ind w:firstLine="709"/>
        <w:jc w:val="center"/>
        <w:rPr>
          <w:rFonts w:ascii="Times New Roman" w:hAnsi="Times New Roman" w:cs="Times New Roman"/>
          <w:sz w:val="28"/>
          <w:szCs w:val="28"/>
        </w:rPr>
      </w:pPr>
    </w:p>
    <w:p w:rsidR="00856983" w:rsidRDefault="00856983" w:rsidP="00856983">
      <w:pPr>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856983" w:rsidRDefault="00856983" w:rsidP="00856983">
      <w:pPr>
        <w:jc w:val="both"/>
        <w:rPr>
          <w:rFonts w:ascii="Times New Roman" w:hAnsi="Times New Roman" w:cs="Times New Roman"/>
          <w:sz w:val="28"/>
          <w:szCs w:val="28"/>
        </w:rPr>
      </w:pPr>
      <w:r>
        <w:rPr>
          <w:rFonts w:ascii="Times New Roman" w:hAnsi="Times New Roman" w:cs="Times New Roman"/>
          <w:sz w:val="28"/>
          <w:szCs w:val="28"/>
        </w:rPr>
        <w:t>10.12.2024 года              № 13                                         с. Коротояк</w:t>
      </w:r>
    </w:p>
    <w:p w:rsidR="00856983" w:rsidRDefault="00856983" w:rsidP="00856983">
      <w:pPr>
        <w:ind w:firstLine="709"/>
        <w:jc w:val="center"/>
        <w:rPr>
          <w:rFonts w:ascii="Times New Roman" w:hAnsi="Times New Roman" w:cs="Times New Roman"/>
          <w:sz w:val="28"/>
          <w:szCs w:val="28"/>
        </w:rPr>
      </w:pPr>
    </w:p>
    <w:p w:rsidR="00856983" w:rsidRDefault="00856983" w:rsidP="00856983">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Коротоякского сельского Совета депутатов Хабарского района Алтайского края №5 от 20.04.2021г «Об утверждении Положения о бюджетном процессе и финансовом контроле на территории сельсовета»</w:t>
      </w:r>
    </w:p>
    <w:p w:rsidR="00856983" w:rsidRDefault="00856983" w:rsidP="00856983">
      <w:pPr>
        <w:spacing w:after="0" w:line="240" w:lineRule="auto"/>
        <w:ind w:firstLine="709"/>
        <w:jc w:val="both"/>
        <w:rPr>
          <w:rFonts w:ascii="Times New Roman" w:hAnsi="Times New Roman" w:cs="Times New Roman"/>
          <w:i/>
          <w:sz w:val="28"/>
          <w:szCs w:val="28"/>
          <w:u w:val="single"/>
        </w:rPr>
      </w:pPr>
      <w:r w:rsidRPr="001E31CF">
        <w:rPr>
          <w:rFonts w:ascii="Times New Roman" w:hAnsi="Times New Roman" w:cs="Times New Roman"/>
          <w:sz w:val="28"/>
          <w:szCs w:val="28"/>
        </w:rPr>
        <w:t>В целях приведения в соответствие с действующим законодательством</w:t>
      </w:r>
      <w:r>
        <w:rPr>
          <w:rFonts w:ascii="Times New Roman" w:hAnsi="Times New Roman" w:cs="Times New Roman"/>
          <w:sz w:val="28"/>
          <w:szCs w:val="28"/>
        </w:rPr>
        <w:t xml:space="preserve"> Российской Федерации</w:t>
      </w:r>
      <w:r w:rsidRPr="001E31C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нормативных правовых актов  </w:t>
      </w:r>
      <w:r w:rsidRPr="001E31CF">
        <w:rPr>
          <w:rFonts w:ascii="Times New Roman" w:hAnsi="Times New Roman" w:cs="Times New Roman"/>
          <w:sz w:val="28"/>
          <w:szCs w:val="28"/>
        </w:rPr>
        <w:t>муниципального образования Коротоякский сельсовет Хаб</w:t>
      </w:r>
      <w:r>
        <w:rPr>
          <w:rFonts w:ascii="Times New Roman" w:hAnsi="Times New Roman" w:cs="Times New Roman"/>
          <w:sz w:val="28"/>
          <w:szCs w:val="28"/>
        </w:rPr>
        <w:t>арского района Алтайского края и в соответствии с Уставом</w:t>
      </w:r>
      <w:r w:rsidRPr="00F90439">
        <w:rPr>
          <w:rFonts w:ascii="Times New Roman" w:hAnsi="Times New Roman" w:cs="Times New Roman"/>
          <w:sz w:val="28"/>
          <w:szCs w:val="28"/>
        </w:rPr>
        <w:t>,</w:t>
      </w:r>
      <w:r>
        <w:rPr>
          <w:rFonts w:ascii="Times New Roman" w:hAnsi="Times New Roman" w:cs="Times New Roman"/>
          <w:sz w:val="28"/>
          <w:szCs w:val="28"/>
        </w:rPr>
        <w:t xml:space="preserve"> Коротоякский сельский Совет депутатов,</w:t>
      </w:r>
    </w:p>
    <w:p w:rsidR="00856983" w:rsidRDefault="00856983" w:rsidP="00856983">
      <w:pPr>
        <w:spacing w:after="0" w:line="240" w:lineRule="auto"/>
        <w:ind w:firstLine="709"/>
        <w:jc w:val="both"/>
        <w:rPr>
          <w:rFonts w:ascii="Times New Roman" w:hAnsi="Times New Roman" w:cs="Times New Roman"/>
          <w:sz w:val="28"/>
          <w:szCs w:val="28"/>
        </w:rPr>
      </w:pPr>
    </w:p>
    <w:p w:rsidR="00856983" w:rsidRDefault="00856983" w:rsidP="00856983">
      <w:pPr>
        <w:ind w:firstLine="709"/>
        <w:jc w:val="center"/>
        <w:rPr>
          <w:rFonts w:ascii="Times New Roman" w:hAnsi="Times New Roman" w:cs="Times New Roman"/>
          <w:sz w:val="28"/>
          <w:szCs w:val="28"/>
        </w:rPr>
      </w:pPr>
      <w:r>
        <w:rPr>
          <w:rFonts w:ascii="Times New Roman" w:hAnsi="Times New Roman" w:cs="Times New Roman"/>
          <w:sz w:val="28"/>
          <w:szCs w:val="28"/>
        </w:rPr>
        <w:t>РЕШИЛ:</w:t>
      </w:r>
    </w:p>
    <w:p w:rsidR="00856983" w:rsidRPr="00E16196" w:rsidRDefault="00856983" w:rsidP="00856983">
      <w:pPr>
        <w:pStyle w:val="a3"/>
        <w:numPr>
          <w:ilvl w:val="0"/>
          <w:numId w:val="5"/>
        </w:numPr>
        <w:spacing w:after="160" w:line="259" w:lineRule="auto"/>
        <w:ind w:left="0" w:firstLine="567"/>
        <w:jc w:val="both"/>
        <w:rPr>
          <w:sz w:val="28"/>
          <w:szCs w:val="28"/>
        </w:rPr>
      </w:pPr>
      <w:r w:rsidRPr="008A79E8">
        <w:rPr>
          <w:sz w:val="28"/>
          <w:szCs w:val="28"/>
        </w:rPr>
        <w:t>Внести в</w:t>
      </w:r>
      <w:r>
        <w:rPr>
          <w:sz w:val="28"/>
          <w:szCs w:val="28"/>
        </w:rPr>
        <w:t xml:space="preserve"> решение Коротоякского сельского Совета депутатов Хабарского района Алтайского края №5 от 20.04.2021г «Об утверждении Положения о бюджетном процессе и финансовом контроле на территории сельсовета»</w:t>
      </w:r>
      <w:r w:rsidRPr="008A79E8">
        <w:rPr>
          <w:sz w:val="28"/>
          <w:szCs w:val="28"/>
        </w:rPr>
        <w:t xml:space="preserve"> </w:t>
      </w:r>
      <w:r>
        <w:rPr>
          <w:sz w:val="28"/>
          <w:szCs w:val="28"/>
        </w:rPr>
        <w:t xml:space="preserve">(далее – Решение) </w:t>
      </w:r>
      <w:r w:rsidRPr="008A79E8">
        <w:rPr>
          <w:sz w:val="28"/>
          <w:szCs w:val="28"/>
        </w:rPr>
        <w:t>следующие изменения:</w:t>
      </w:r>
    </w:p>
    <w:p w:rsidR="00856983" w:rsidRPr="00E16196" w:rsidRDefault="00856983" w:rsidP="00856983">
      <w:pPr>
        <w:ind w:left="709"/>
        <w:jc w:val="both"/>
        <w:rPr>
          <w:rFonts w:ascii="Times New Roman" w:hAnsi="Times New Roman" w:cs="Times New Roman"/>
          <w:sz w:val="28"/>
          <w:szCs w:val="28"/>
        </w:rPr>
      </w:pPr>
    </w:p>
    <w:p w:rsidR="00856983" w:rsidRPr="0005388E" w:rsidRDefault="00856983" w:rsidP="00856983">
      <w:pPr>
        <w:pStyle w:val="a3"/>
        <w:numPr>
          <w:ilvl w:val="0"/>
          <w:numId w:val="6"/>
        </w:numPr>
        <w:spacing w:after="160" w:line="259" w:lineRule="auto"/>
        <w:jc w:val="both"/>
        <w:rPr>
          <w:sz w:val="28"/>
          <w:szCs w:val="28"/>
        </w:rPr>
      </w:pPr>
      <w:r w:rsidRPr="0005388E">
        <w:rPr>
          <w:sz w:val="28"/>
          <w:szCs w:val="28"/>
        </w:rPr>
        <w:t>Статью 20</w:t>
      </w:r>
      <w:r>
        <w:rPr>
          <w:sz w:val="28"/>
          <w:szCs w:val="28"/>
        </w:rPr>
        <w:t xml:space="preserve"> Решения</w:t>
      </w:r>
      <w:r w:rsidRPr="0005388E">
        <w:rPr>
          <w:sz w:val="28"/>
          <w:szCs w:val="28"/>
        </w:rPr>
        <w:t xml:space="preserve"> изложить в следующей редакции:</w:t>
      </w:r>
    </w:p>
    <w:p w:rsidR="00856983" w:rsidRPr="00DC7640" w:rsidRDefault="00856983" w:rsidP="00856983">
      <w:pPr>
        <w:pStyle w:val="aa"/>
        <w:spacing w:after="0"/>
        <w:ind w:left="709"/>
        <w:rPr>
          <w:sz w:val="28"/>
          <w:szCs w:val="28"/>
        </w:rPr>
      </w:pPr>
      <w:r>
        <w:rPr>
          <w:sz w:val="28"/>
          <w:szCs w:val="28"/>
        </w:rPr>
        <w:t>Проект р</w:t>
      </w:r>
      <w:r w:rsidRPr="00DC7640">
        <w:rPr>
          <w:sz w:val="28"/>
          <w:szCs w:val="28"/>
        </w:rPr>
        <w:t>ешения о местном бюджете должен содержать:</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муниципальными правовыми актами представительных органов муниципальных образований (кроме законов (решений) о бюджете).</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Решением утверждаются:</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перечень главных администраторов доходов бюджета;</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lastRenderedPageBreak/>
        <w:t>перечень главных администраторов источников финансирования дефицита бюджета;</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общий объем бюджетных ассигнований, направляемых на исполнение публичных нормативных обязательств;</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lastRenderedPageBreak/>
        <w:t>источники финансирования дефицита бюджета на очередной финансовый год (очередной финансовый год и плановый период);</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eastAsia="Calibri" w:hAnsi="Times New Roman" w:cs="Times New Roman"/>
          <w:bCs/>
          <w:sz w:val="28"/>
          <w:szCs w:val="28"/>
        </w:rPr>
        <w:t>верхний предел муниципального внутреннего долга и (или) верхний предел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w:t>
      </w:r>
      <w:r>
        <w:rPr>
          <w:rFonts w:ascii="Times New Roman" w:eastAsia="Calibri" w:hAnsi="Times New Roman" w:cs="Times New Roman"/>
          <w:bCs/>
          <w:sz w:val="28"/>
          <w:szCs w:val="28"/>
        </w:rPr>
        <w:t>,</w:t>
      </w:r>
      <w:r w:rsidRPr="00DC7640">
        <w:rPr>
          <w:rFonts w:ascii="Times New Roman" w:eastAsia="Calibri" w:hAnsi="Times New Roman" w:cs="Times New Roman"/>
          <w:bCs/>
          <w:sz w:val="28"/>
          <w:szCs w:val="28"/>
        </w:rPr>
        <w:t xml:space="preserve"> в том числе</w:t>
      </w:r>
      <w:r>
        <w:rPr>
          <w:rFonts w:ascii="Times New Roman" w:eastAsia="Calibri" w:hAnsi="Times New Roman" w:cs="Times New Roman"/>
          <w:bCs/>
          <w:sz w:val="28"/>
          <w:szCs w:val="28"/>
        </w:rPr>
        <w:t>,</w:t>
      </w:r>
      <w:r w:rsidRPr="00DC7640">
        <w:rPr>
          <w:rFonts w:ascii="Times New Roman" w:eastAsia="Calibri" w:hAnsi="Times New Roman" w:cs="Times New Roman"/>
          <w:bCs/>
          <w:sz w:val="28"/>
          <w:szCs w:val="28"/>
        </w:rPr>
        <w:t xml:space="preserve"> верхнего предела долга по муниципальным гарантиям;</w:t>
      </w:r>
    </w:p>
    <w:p w:rsidR="00856983" w:rsidRPr="00DC7640" w:rsidRDefault="00856983" w:rsidP="00856983">
      <w:pPr>
        <w:ind w:left="709"/>
        <w:jc w:val="both"/>
        <w:rPr>
          <w:rFonts w:ascii="Times New Roman" w:eastAsia="Calibri" w:hAnsi="Times New Roman" w:cs="Times New Roman"/>
          <w:bCs/>
          <w:sz w:val="28"/>
          <w:szCs w:val="28"/>
        </w:rPr>
      </w:pPr>
      <w:r w:rsidRPr="00DC7640">
        <w:rPr>
          <w:rFonts w:ascii="Times New Roman" w:hAnsi="Times New Roman" w:cs="Times New Roman"/>
          <w:sz w:val="28"/>
          <w:szCs w:val="28"/>
        </w:rPr>
        <w:t xml:space="preserve"> источники финансирования дефицита бюджета на очередной финансовый год (очередной финансовый год и плановый период);</w:t>
      </w:r>
    </w:p>
    <w:p w:rsidR="00856983" w:rsidRPr="00DC7640" w:rsidRDefault="00856983" w:rsidP="00856983">
      <w:pPr>
        <w:ind w:left="709"/>
        <w:jc w:val="both"/>
        <w:rPr>
          <w:rFonts w:ascii="Times New Roman" w:eastAsia="Calibri" w:hAnsi="Times New Roman" w:cs="Times New Roman"/>
          <w:b/>
          <w:bCs/>
          <w:sz w:val="28"/>
          <w:szCs w:val="28"/>
        </w:rPr>
      </w:pPr>
      <w:r w:rsidRPr="00DC7640">
        <w:rPr>
          <w:rFonts w:ascii="Times New Roman" w:eastAsia="Calibri" w:hAnsi="Times New Roman" w:cs="Times New Roman"/>
          <w:bCs/>
          <w:sz w:val="28"/>
          <w:szCs w:val="28"/>
        </w:rPr>
        <w:t>иные показатели местного бюджета, установленные муниципальным правовым актом представительного органа муниципального образования</w:t>
      </w:r>
      <w:r w:rsidRPr="00DC7640">
        <w:rPr>
          <w:rFonts w:ascii="Times New Roman" w:eastAsia="Calibri" w:hAnsi="Times New Roman" w:cs="Times New Roman"/>
          <w:b/>
          <w:bCs/>
          <w:sz w:val="28"/>
          <w:szCs w:val="28"/>
        </w:rPr>
        <w:t>;</w:t>
      </w:r>
    </w:p>
    <w:p w:rsidR="00856983" w:rsidRPr="0005388E" w:rsidRDefault="00856983" w:rsidP="00856983">
      <w:pPr>
        <w:ind w:left="709"/>
        <w:jc w:val="both"/>
        <w:rPr>
          <w:rFonts w:ascii="Times New Roman" w:eastAsia="Calibri" w:hAnsi="Times New Roman" w:cs="Times New Roman"/>
          <w:b/>
          <w:bCs/>
          <w:sz w:val="28"/>
          <w:szCs w:val="28"/>
        </w:rPr>
      </w:pPr>
      <w:r w:rsidRPr="0005388E">
        <w:rPr>
          <w:rFonts w:ascii="Times New Roman" w:hAnsi="Times New Roman" w:cs="Times New Roman"/>
          <w:color w:val="000000"/>
          <w:sz w:val="28"/>
          <w:szCs w:val="28"/>
          <w:shd w:val="clear" w:color="auto" w:fill="FFFFFF"/>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856983" w:rsidRPr="0005388E" w:rsidRDefault="00856983" w:rsidP="00856983">
      <w:pPr>
        <w:ind w:left="709"/>
        <w:jc w:val="both"/>
        <w:rPr>
          <w:rFonts w:ascii="Times New Roman" w:hAnsi="Times New Roman" w:cs="Times New Roman"/>
          <w:sz w:val="28"/>
          <w:szCs w:val="28"/>
        </w:rPr>
      </w:pPr>
    </w:p>
    <w:p w:rsidR="00856983" w:rsidRPr="0005388E" w:rsidRDefault="00856983" w:rsidP="00856983">
      <w:pPr>
        <w:pStyle w:val="a3"/>
        <w:numPr>
          <w:ilvl w:val="0"/>
          <w:numId w:val="6"/>
        </w:numPr>
        <w:ind w:left="284"/>
        <w:jc w:val="both"/>
        <w:rPr>
          <w:sz w:val="28"/>
          <w:szCs w:val="28"/>
        </w:rPr>
      </w:pPr>
      <w:r w:rsidRPr="0005388E">
        <w:rPr>
          <w:sz w:val="28"/>
          <w:szCs w:val="28"/>
        </w:rPr>
        <w:t xml:space="preserve">Дополнить п.1 статьи 31 Решения следующим абзацем:         </w:t>
      </w:r>
    </w:p>
    <w:p w:rsidR="00856983" w:rsidRDefault="00856983" w:rsidP="00856983">
      <w:pPr>
        <w:pStyle w:val="ac"/>
        <w:shd w:val="clear" w:color="auto" w:fill="FFFFFF"/>
        <w:spacing w:before="210" w:beforeAutospacing="0" w:after="0" w:afterAutospacing="0"/>
        <w:ind w:firstLine="540"/>
        <w:rPr>
          <w:color w:val="000000"/>
          <w:sz w:val="30"/>
          <w:szCs w:val="30"/>
        </w:rPr>
      </w:pPr>
      <w:r w:rsidRPr="0005388E">
        <w:rPr>
          <w:color w:val="000000"/>
          <w:sz w:val="30"/>
          <w:szCs w:val="30"/>
        </w:rPr>
        <w:t>Бюджетная</w:t>
      </w:r>
      <w:r>
        <w:rPr>
          <w:color w:val="000000"/>
          <w:sz w:val="30"/>
          <w:szCs w:val="30"/>
        </w:rPr>
        <w:t xml:space="preserve"> отчетность включает:</w:t>
      </w:r>
    </w:p>
    <w:p w:rsidR="00856983" w:rsidRDefault="00856983" w:rsidP="00856983">
      <w:pPr>
        <w:pStyle w:val="ac"/>
        <w:shd w:val="clear" w:color="auto" w:fill="FFFFFF"/>
        <w:spacing w:before="210" w:beforeAutospacing="0" w:after="0" w:afterAutospacing="0"/>
        <w:ind w:firstLine="540"/>
        <w:rPr>
          <w:color w:val="000000"/>
          <w:sz w:val="30"/>
          <w:szCs w:val="30"/>
        </w:rPr>
      </w:pPr>
      <w:r>
        <w:rPr>
          <w:color w:val="000000"/>
          <w:sz w:val="30"/>
          <w:szCs w:val="30"/>
        </w:rPr>
        <w:t>1) отчет об исполнении бюджета;</w:t>
      </w:r>
    </w:p>
    <w:p w:rsidR="00856983" w:rsidRDefault="00856983" w:rsidP="00856983">
      <w:pPr>
        <w:pStyle w:val="ac"/>
        <w:shd w:val="clear" w:color="auto" w:fill="FFFFFF"/>
        <w:spacing w:before="210" w:beforeAutospacing="0" w:after="0" w:afterAutospacing="0"/>
        <w:ind w:firstLine="540"/>
        <w:rPr>
          <w:color w:val="000000"/>
          <w:sz w:val="30"/>
          <w:szCs w:val="30"/>
        </w:rPr>
      </w:pPr>
      <w:r>
        <w:rPr>
          <w:color w:val="000000"/>
          <w:sz w:val="30"/>
          <w:szCs w:val="30"/>
        </w:rPr>
        <w:t>2) баланс исполнения бюджета;</w:t>
      </w:r>
    </w:p>
    <w:p w:rsidR="00856983" w:rsidRDefault="00856983" w:rsidP="00856983">
      <w:pPr>
        <w:pStyle w:val="ac"/>
        <w:shd w:val="clear" w:color="auto" w:fill="FFFFFF"/>
        <w:spacing w:before="210" w:beforeAutospacing="0" w:after="0" w:afterAutospacing="0"/>
        <w:ind w:firstLine="540"/>
        <w:rPr>
          <w:color w:val="000000"/>
          <w:sz w:val="30"/>
          <w:szCs w:val="30"/>
        </w:rPr>
      </w:pPr>
      <w:r>
        <w:rPr>
          <w:color w:val="000000"/>
          <w:sz w:val="30"/>
          <w:szCs w:val="30"/>
        </w:rPr>
        <w:t>3) отчет о финансовых результатах деятельности;</w:t>
      </w:r>
    </w:p>
    <w:p w:rsidR="00856983" w:rsidRDefault="00856983" w:rsidP="00856983">
      <w:pPr>
        <w:pStyle w:val="ac"/>
        <w:shd w:val="clear" w:color="auto" w:fill="FFFFFF"/>
        <w:spacing w:before="210" w:beforeAutospacing="0" w:after="0" w:afterAutospacing="0"/>
        <w:ind w:firstLine="540"/>
        <w:rPr>
          <w:color w:val="000000"/>
          <w:sz w:val="30"/>
          <w:szCs w:val="30"/>
        </w:rPr>
      </w:pPr>
      <w:r>
        <w:rPr>
          <w:color w:val="000000"/>
          <w:sz w:val="30"/>
          <w:szCs w:val="30"/>
        </w:rPr>
        <w:t>4) отчет о движении денежных средств;</w:t>
      </w:r>
    </w:p>
    <w:p w:rsidR="00856983" w:rsidRDefault="00856983" w:rsidP="00856983">
      <w:pPr>
        <w:pStyle w:val="ac"/>
        <w:shd w:val="clear" w:color="auto" w:fill="FFFFFF"/>
        <w:spacing w:before="210" w:beforeAutospacing="0" w:after="0" w:afterAutospacing="0"/>
        <w:ind w:firstLine="540"/>
        <w:rPr>
          <w:color w:val="000000"/>
          <w:sz w:val="30"/>
          <w:szCs w:val="30"/>
        </w:rPr>
      </w:pPr>
      <w:r>
        <w:rPr>
          <w:color w:val="000000"/>
          <w:sz w:val="30"/>
          <w:szCs w:val="30"/>
        </w:rPr>
        <w:t>5) пояснительную записку.</w:t>
      </w:r>
    </w:p>
    <w:p w:rsidR="00856983" w:rsidRDefault="00856983" w:rsidP="00856983">
      <w:pPr>
        <w:spacing w:after="0" w:line="240" w:lineRule="auto"/>
        <w:jc w:val="both"/>
        <w:rPr>
          <w:rFonts w:ascii="Times New Roman" w:eastAsia="Times New Roman" w:hAnsi="Times New Roman" w:cs="Times New Roman"/>
          <w:sz w:val="28"/>
          <w:szCs w:val="28"/>
        </w:rPr>
      </w:pPr>
    </w:p>
    <w:p w:rsidR="00856983" w:rsidRPr="00311D82" w:rsidRDefault="00856983" w:rsidP="00856983">
      <w:pPr>
        <w:rPr>
          <w:rFonts w:ascii="Times New Roman" w:hAnsi="Times New Roman" w:cs="Times New Roman"/>
          <w:sz w:val="28"/>
          <w:szCs w:val="28"/>
        </w:rPr>
      </w:pPr>
      <w:r w:rsidRPr="0005388E">
        <w:rPr>
          <w:rFonts w:ascii="Times New Roman" w:hAnsi="Times New Roman" w:cs="Times New Roman"/>
          <w:sz w:val="28"/>
          <w:szCs w:val="28"/>
        </w:rPr>
        <w:t>3. Статью</w:t>
      </w:r>
      <w:r w:rsidRPr="00311D82">
        <w:rPr>
          <w:rFonts w:ascii="Times New Roman" w:hAnsi="Times New Roman" w:cs="Times New Roman"/>
          <w:sz w:val="28"/>
          <w:szCs w:val="28"/>
        </w:rPr>
        <w:t xml:space="preserve"> 32 дополнить пунктом 11:</w:t>
      </w:r>
    </w:p>
    <w:p w:rsidR="00856983" w:rsidRPr="00311D82" w:rsidRDefault="00856983" w:rsidP="00856983">
      <w:pPr>
        <w:rPr>
          <w:rFonts w:ascii="Times New Roman" w:hAnsi="Times New Roman" w:cs="Times New Roman"/>
          <w:sz w:val="28"/>
          <w:szCs w:val="28"/>
        </w:rPr>
      </w:pPr>
      <w:r w:rsidRPr="00311D82">
        <w:rPr>
          <w:rFonts w:ascii="Times New Roman" w:hAnsi="Times New Roman" w:cs="Times New Roman"/>
          <w:sz w:val="28"/>
          <w:szCs w:val="28"/>
        </w:rPr>
        <w:t xml:space="preserve"> « 11.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w:t>
      </w:r>
      <w:r w:rsidRPr="00311D82">
        <w:rPr>
          <w:rFonts w:ascii="Times New Roman" w:hAnsi="Times New Roman" w:cs="Times New Roman"/>
          <w:sz w:val="28"/>
          <w:szCs w:val="28"/>
        </w:rPr>
        <w:lastRenderedPageBreak/>
        <w:t>высший исполнительный орган субъекта Российской Федерации, местную администрацию».</w:t>
      </w:r>
    </w:p>
    <w:p w:rsidR="00856983" w:rsidRPr="00A2481E" w:rsidRDefault="00856983" w:rsidP="008569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A2481E">
        <w:rPr>
          <w:rFonts w:ascii="Times New Roman" w:eastAsia="Times New Roman" w:hAnsi="Times New Roman" w:cs="Times New Roman"/>
          <w:sz w:val="28"/>
          <w:szCs w:val="28"/>
        </w:rPr>
        <w:t xml:space="preserve">Опубликовать настоящее </w:t>
      </w:r>
      <w:r>
        <w:rPr>
          <w:rFonts w:ascii="Times New Roman" w:eastAsia="Times New Roman" w:hAnsi="Times New Roman" w:cs="Times New Roman"/>
          <w:sz w:val="28"/>
          <w:szCs w:val="28"/>
        </w:rPr>
        <w:t>Решение</w:t>
      </w:r>
      <w:r w:rsidRPr="00A2481E">
        <w:rPr>
          <w:rFonts w:ascii="Times New Roman" w:eastAsia="Times New Roman" w:hAnsi="Times New Roman" w:cs="Times New Roman"/>
          <w:sz w:val="28"/>
          <w:szCs w:val="28"/>
        </w:rPr>
        <w:t xml:space="preserve"> на официальном сайте администрации Коротоякского сельсовета Хабарского района Алтайского края.</w:t>
      </w:r>
    </w:p>
    <w:p w:rsidR="00856983" w:rsidRPr="00A2481E" w:rsidRDefault="00856983" w:rsidP="00856983">
      <w:pPr>
        <w:spacing w:after="0" w:line="240" w:lineRule="auto"/>
        <w:ind w:left="993"/>
        <w:jc w:val="both"/>
        <w:rPr>
          <w:rFonts w:ascii="Times New Roman" w:eastAsia="Times New Roman" w:hAnsi="Times New Roman" w:cs="Times New Roman"/>
          <w:sz w:val="28"/>
          <w:szCs w:val="28"/>
        </w:rPr>
      </w:pPr>
    </w:p>
    <w:p w:rsidR="00856983" w:rsidRPr="00F75A0B" w:rsidRDefault="00856983" w:rsidP="00856983">
      <w:pPr>
        <w:rPr>
          <w:rFonts w:ascii="Times New Roman" w:hAnsi="Times New Roman" w:cs="Times New Roman"/>
          <w:sz w:val="28"/>
          <w:szCs w:val="28"/>
        </w:rPr>
      </w:pPr>
      <w:r>
        <w:rPr>
          <w:rFonts w:ascii="Times New Roman" w:eastAsia="Times New Roman" w:hAnsi="Times New Roman" w:cs="Times New Roman"/>
          <w:sz w:val="28"/>
          <w:szCs w:val="28"/>
        </w:rPr>
        <w:t>5</w:t>
      </w:r>
      <w:r w:rsidRPr="00394B32">
        <w:rPr>
          <w:rFonts w:ascii="Times New Roman" w:eastAsia="Times New Roman" w:hAnsi="Times New Roman" w:cs="Times New Roman"/>
          <w:sz w:val="28"/>
          <w:szCs w:val="28"/>
        </w:rPr>
        <w:t xml:space="preserve">. Настоящее </w:t>
      </w:r>
      <w:r>
        <w:rPr>
          <w:rFonts w:ascii="Times New Roman" w:eastAsia="Times New Roman" w:hAnsi="Times New Roman" w:cs="Times New Roman"/>
          <w:sz w:val="28"/>
          <w:szCs w:val="28"/>
        </w:rPr>
        <w:t>Решение</w:t>
      </w:r>
      <w:r w:rsidRPr="00394B32">
        <w:rPr>
          <w:rFonts w:ascii="Times New Roman" w:eastAsia="Times New Roman" w:hAnsi="Times New Roman" w:cs="Times New Roman"/>
          <w:sz w:val="28"/>
          <w:szCs w:val="28"/>
        </w:rPr>
        <w:t xml:space="preserve"> вступает в силу со дня официального опубликования</w:t>
      </w:r>
      <w:r>
        <w:rPr>
          <w:rFonts w:ascii="Times New Roman" w:eastAsia="Times New Roman" w:hAnsi="Times New Roman" w:cs="Times New Roman"/>
          <w:sz w:val="28"/>
          <w:szCs w:val="28"/>
        </w:rPr>
        <w:t>.</w:t>
      </w:r>
    </w:p>
    <w:p w:rsidR="00856983" w:rsidRDefault="00856983" w:rsidP="00856983">
      <w:pPr>
        <w:rPr>
          <w:rFonts w:ascii="Times New Roman" w:eastAsia="Times New Roman" w:hAnsi="Times New Roman" w:cs="Times New Roman"/>
          <w:sz w:val="28"/>
          <w:szCs w:val="28"/>
        </w:rPr>
      </w:pPr>
      <w:r>
        <w:rPr>
          <w:rFonts w:ascii="Times New Roman" w:eastAsia="Times New Roman" w:hAnsi="Times New Roman" w:cs="Times New Roman"/>
          <w:sz w:val="28"/>
          <w:szCs w:val="28"/>
        </w:rPr>
        <w:t>6. Контроль исполнения настоящего Решения оставляю за собой.</w:t>
      </w:r>
    </w:p>
    <w:p w:rsidR="00856983" w:rsidRDefault="00856983" w:rsidP="00856983">
      <w:pPr>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Глава сельсовета                                                Н.А. Теличкина    </w:t>
      </w: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СБОРНИК</w:t>
      </w: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муниципальных правовых актов</w:t>
      </w:r>
    </w:p>
    <w:p w:rsidR="00856983" w:rsidRPr="004F642F"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w:t>
      </w:r>
    </w:p>
    <w:p w:rsidR="00856983"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№6, 26 декабря 2024г.</w:t>
      </w:r>
    </w:p>
    <w:p w:rsidR="00856983" w:rsidRPr="004F642F"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8(38569)24791 – ответственный редактор</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Учредители: </w:t>
      </w:r>
      <w:r>
        <w:rPr>
          <w:rFonts w:ascii="Times New Roman" w:hAnsi="Times New Roman" w:cs="Times New Roman"/>
          <w:sz w:val="28"/>
          <w:szCs w:val="28"/>
        </w:rPr>
        <w:t xml:space="preserve">Коротоякский </w:t>
      </w:r>
      <w:r w:rsidRPr="004F642F">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 и администрация </w:t>
      </w: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 района Алтайского края</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Адрес учредителя: </w:t>
      </w:r>
      <w:r>
        <w:rPr>
          <w:rFonts w:ascii="Times New Roman" w:hAnsi="Times New Roman" w:cs="Times New Roman"/>
          <w:sz w:val="28"/>
          <w:szCs w:val="28"/>
        </w:rPr>
        <w:t>658798</w:t>
      </w:r>
      <w:r w:rsidRPr="004F642F">
        <w:rPr>
          <w:rFonts w:ascii="Times New Roman" w:hAnsi="Times New Roman" w:cs="Times New Roman"/>
          <w:sz w:val="28"/>
          <w:szCs w:val="28"/>
        </w:rPr>
        <w:t>, Алтайский край,</w:t>
      </w:r>
    </w:p>
    <w:p w:rsidR="00856983" w:rsidRPr="004F642F" w:rsidRDefault="00856983" w:rsidP="00856983">
      <w:pPr>
        <w:contextualSpacing/>
        <w:jc w:val="center"/>
        <w:rPr>
          <w:rFonts w:ascii="Times New Roman" w:hAnsi="Times New Roman" w:cs="Times New Roman"/>
          <w:sz w:val="28"/>
          <w:szCs w:val="28"/>
        </w:rPr>
      </w:pPr>
      <w:r>
        <w:rPr>
          <w:rFonts w:ascii="Times New Roman" w:hAnsi="Times New Roman" w:cs="Times New Roman"/>
          <w:sz w:val="28"/>
          <w:szCs w:val="28"/>
        </w:rPr>
        <w:t>Хабарский</w:t>
      </w:r>
      <w:r w:rsidRPr="004F642F">
        <w:rPr>
          <w:rFonts w:ascii="Times New Roman" w:hAnsi="Times New Roman" w:cs="Times New Roman"/>
          <w:sz w:val="28"/>
          <w:szCs w:val="28"/>
        </w:rPr>
        <w:t xml:space="preserve"> район, с. </w:t>
      </w:r>
      <w:r>
        <w:rPr>
          <w:rFonts w:ascii="Times New Roman" w:hAnsi="Times New Roman" w:cs="Times New Roman"/>
          <w:sz w:val="28"/>
          <w:szCs w:val="28"/>
        </w:rPr>
        <w:t>Коротояк</w:t>
      </w:r>
      <w:r w:rsidRPr="004F642F">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4F642F">
        <w:rPr>
          <w:rFonts w:ascii="Times New Roman" w:hAnsi="Times New Roman" w:cs="Times New Roman"/>
          <w:sz w:val="28"/>
          <w:szCs w:val="28"/>
        </w:rPr>
        <w:t xml:space="preserve">, дом </w:t>
      </w:r>
      <w:r>
        <w:rPr>
          <w:rFonts w:ascii="Times New Roman" w:hAnsi="Times New Roman" w:cs="Times New Roman"/>
          <w:sz w:val="28"/>
          <w:szCs w:val="28"/>
        </w:rPr>
        <w:t>1а</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Тираж 3 экз.</w:t>
      </w:r>
    </w:p>
    <w:p w:rsidR="00856983" w:rsidRPr="004F642F" w:rsidRDefault="00856983" w:rsidP="00856983">
      <w:pPr>
        <w:contextualSpacing/>
        <w:jc w:val="center"/>
        <w:rPr>
          <w:rFonts w:ascii="Times New Roman" w:hAnsi="Times New Roman" w:cs="Times New Roman"/>
          <w:sz w:val="28"/>
          <w:szCs w:val="28"/>
        </w:rPr>
      </w:pPr>
    </w:p>
    <w:p w:rsidR="00856983" w:rsidRPr="004F642F" w:rsidRDefault="00856983" w:rsidP="00856983">
      <w:pPr>
        <w:contextualSpacing/>
        <w:jc w:val="center"/>
        <w:rPr>
          <w:rFonts w:ascii="Times New Roman" w:hAnsi="Times New Roman" w:cs="Times New Roman"/>
          <w:sz w:val="28"/>
          <w:szCs w:val="28"/>
        </w:rPr>
      </w:pPr>
      <w:r w:rsidRPr="004F642F">
        <w:rPr>
          <w:rFonts w:ascii="Times New Roman" w:hAnsi="Times New Roman" w:cs="Times New Roman"/>
          <w:sz w:val="28"/>
          <w:szCs w:val="28"/>
        </w:rPr>
        <w:t>Распространяется бесплатно</w:t>
      </w:r>
    </w:p>
    <w:p w:rsidR="00856983" w:rsidRPr="004F642F" w:rsidRDefault="00856983" w:rsidP="006E4387">
      <w:pPr>
        <w:contextualSpacing/>
        <w:jc w:val="center"/>
        <w:rPr>
          <w:rFonts w:ascii="Times New Roman" w:hAnsi="Times New Roman" w:cs="Times New Roman"/>
          <w:sz w:val="28"/>
          <w:szCs w:val="28"/>
        </w:rPr>
      </w:pPr>
    </w:p>
    <w:sectPr w:rsidR="00856983" w:rsidRPr="004F642F" w:rsidSect="0011758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0C" w:rsidRDefault="00F57B0C" w:rsidP="002B4408">
      <w:pPr>
        <w:spacing w:after="0" w:line="240" w:lineRule="auto"/>
      </w:pPr>
      <w:r>
        <w:separator/>
      </w:r>
    </w:p>
  </w:endnote>
  <w:endnote w:type="continuationSeparator" w:id="1">
    <w:p w:rsidR="00F57B0C" w:rsidRDefault="00F57B0C" w:rsidP="002B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0C" w:rsidRDefault="00F57B0C" w:rsidP="002B4408">
      <w:pPr>
        <w:spacing w:after="0" w:line="240" w:lineRule="auto"/>
      </w:pPr>
      <w:r>
        <w:separator/>
      </w:r>
    </w:p>
  </w:footnote>
  <w:footnote w:type="continuationSeparator" w:id="1">
    <w:p w:rsidR="00F57B0C" w:rsidRDefault="00F57B0C" w:rsidP="002B4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A53" w:rsidRDefault="00D77AFA">
    <w:pPr>
      <w:pStyle w:val="a5"/>
      <w:jc w:val="right"/>
    </w:pPr>
    <w:fldSimple w:instr="PAGE   \* MERGEFORMAT">
      <w:r w:rsidR="0048504E">
        <w:rPr>
          <w:noProof/>
        </w:rPr>
        <w:t>2</w:t>
      </w:r>
    </w:fldSimple>
  </w:p>
  <w:p w:rsidR="00370A53" w:rsidRDefault="00370A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564"/>
    <w:multiLevelType w:val="hybridMultilevel"/>
    <w:tmpl w:val="85F80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10152"/>
    <w:multiLevelType w:val="multilevel"/>
    <w:tmpl w:val="776AB6A6"/>
    <w:lvl w:ilvl="0">
      <w:start w:val="2"/>
      <w:numFmt w:val="decimal"/>
      <w:lvlText w:val="%1."/>
      <w:lvlJc w:val="left"/>
      <w:pPr>
        <w:ind w:left="928" w:hanging="360"/>
      </w:pPr>
      <w:rPr>
        <w:rFonts w:ascii="Times New Roman" w:eastAsia="Times New Roman" w:hAnsi="Times New Roman" w:cs="Times New Roman" w:hint="default"/>
        <w:i w:val="0"/>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
    <w:nsid w:val="183F706D"/>
    <w:multiLevelType w:val="hybridMultilevel"/>
    <w:tmpl w:val="6772EA32"/>
    <w:lvl w:ilvl="0" w:tplc="C442A826">
      <w:start w:val="1"/>
      <w:numFmt w:val="decimal"/>
      <w:lvlText w:val="%1."/>
      <w:lvlJc w:val="left"/>
      <w:pPr>
        <w:tabs>
          <w:tab w:val="num" w:pos="720"/>
        </w:tabs>
        <w:ind w:left="720" w:hanging="360"/>
      </w:pPr>
      <w:rPr>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78110F"/>
    <w:multiLevelType w:val="hybridMultilevel"/>
    <w:tmpl w:val="16483BFA"/>
    <w:lvl w:ilvl="0" w:tplc="6AFCC004">
      <w:start w:val="1"/>
      <w:numFmt w:val="decimal"/>
      <w:lvlText w:val="%1."/>
      <w:lvlJc w:val="left"/>
      <w:pPr>
        <w:ind w:left="928" w:hanging="360"/>
      </w:pPr>
      <w:rPr>
        <w:rFonts w:ascii="Times New Roman" w:eastAsia="Times New Roman" w:hAnsi="Times New Roman" w:cs="Times New Roman"/>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42F"/>
    <w:rsid w:val="0000387E"/>
    <w:rsid w:val="00042463"/>
    <w:rsid w:val="000B6066"/>
    <w:rsid w:val="000D74C4"/>
    <w:rsid w:val="00104643"/>
    <w:rsid w:val="001116C7"/>
    <w:rsid w:val="00117586"/>
    <w:rsid w:val="001611F0"/>
    <w:rsid w:val="002473A5"/>
    <w:rsid w:val="002A7F89"/>
    <w:rsid w:val="002B4408"/>
    <w:rsid w:val="002C5015"/>
    <w:rsid w:val="002F48A4"/>
    <w:rsid w:val="002F495B"/>
    <w:rsid w:val="00370A53"/>
    <w:rsid w:val="003737F6"/>
    <w:rsid w:val="003B6436"/>
    <w:rsid w:val="00404CAD"/>
    <w:rsid w:val="004103C4"/>
    <w:rsid w:val="004402AD"/>
    <w:rsid w:val="00451B9B"/>
    <w:rsid w:val="0048504E"/>
    <w:rsid w:val="00490002"/>
    <w:rsid w:val="004B1F5E"/>
    <w:rsid w:val="004F642F"/>
    <w:rsid w:val="005251FB"/>
    <w:rsid w:val="00541256"/>
    <w:rsid w:val="00552CFE"/>
    <w:rsid w:val="005611DB"/>
    <w:rsid w:val="00641187"/>
    <w:rsid w:val="006937ED"/>
    <w:rsid w:val="006E4387"/>
    <w:rsid w:val="0070751D"/>
    <w:rsid w:val="00795B4C"/>
    <w:rsid w:val="007D1E10"/>
    <w:rsid w:val="007D3DAD"/>
    <w:rsid w:val="0080528F"/>
    <w:rsid w:val="00856983"/>
    <w:rsid w:val="00874C11"/>
    <w:rsid w:val="0088486A"/>
    <w:rsid w:val="008F32B3"/>
    <w:rsid w:val="0090508A"/>
    <w:rsid w:val="009679FE"/>
    <w:rsid w:val="009A470C"/>
    <w:rsid w:val="009B2332"/>
    <w:rsid w:val="009D4229"/>
    <w:rsid w:val="009F312C"/>
    <w:rsid w:val="00A34C5E"/>
    <w:rsid w:val="00AB523C"/>
    <w:rsid w:val="00AE32CD"/>
    <w:rsid w:val="00B1299C"/>
    <w:rsid w:val="00B27010"/>
    <w:rsid w:val="00B35424"/>
    <w:rsid w:val="00B720DB"/>
    <w:rsid w:val="00BC311A"/>
    <w:rsid w:val="00BD3CE2"/>
    <w:rsid w:val="00C362A3"/>
    <w:rsid w:val="00C36372"/>
    <w:rsid w:val="00C7115A"/>
    <w:rsid w:val="00D77AFA"/>
    <w:rsid w:val="00D83035"/>
    <w:rsid w:val="00DE0AAC"/>
    <w:rsid w:val="00DE62BB"/>
    <w:rsid w:val="00E143FD"/>
    <w:rsid w:val="00E3580D"/>
    <w:rsid w:val="00E72BC4"/>
    <w:rsid w:val="00EA03CD"/>
    <w:rsid w:val="00EA73D6"/>
    <w:rsid w:val="00F05B38"/>
    <w:rsid w:val="00F4165E"/>
    <w:rsid w:val="00F57B0C"/>
    <w:rsid w:val="00F87F59"/>
    <w:rsid w:val="00FD1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08"/>
  </w:style>
  <w:style w:type="paragraph" w:styleId="1">
    <w:name w:val="heading 1"/>
    <w:basedOn w:val="a"/>
    <w:next w:val="a"/>
    <w:link w:val="10"/>
    <w:qFormat/>
    <w:rsid w:val="00541256"/>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541256"/>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541256"/>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2F48A4"/>
    <w:pPr>
      <w:keepNext/>
      <w:spacing w:after="0" w:line="240" w:lineRule="auto"/>
      <w:ind w:firstLine="567"/>
      <w:jc w:val="both"/>
      <w:outlineLvl w:val="3"/>
    </w:pPr>
    <w:rPr>
      <w:rFonts w:ascii="Arial" w:eastAsia="Times New Roman" w:hAnsi="Arial" w:cs="Times New Roman"/>
      <w:b/>
      <w:sz w:val="28"/>
      <w:szCs w:val="20"/>
    </w:rPr>
  </w:style>
  <w:style w:type="paragraph" w:styleId="5">
    <w:name w:val="heading 5"/>
    <w:basedOn w:val="a"/>
    <w:next w:val="a"/>
    <w:link w:val="50"/>
    <w:unhideWhenUsed/>
    <w:qFormat/>
    <w:rsid w:val="0054125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412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541256"/>
    <w:pPr>
      <w:keepNext/>
      <w:spacing w:after="0" w:line="360" w:lineRule="auto"/>
      <w:outlineLvl w:val="6"/>
    </w:pPr>
    <w:rPr>
      <w:rFonts w:ascii="Times New Roman" w:eastAsia="Times New Roman" w:hAnsi="Times New Roman" w:cs="Times New Roman"/>
      <w:b/>
      <w:sz w:val="24"/>
      <w:szCs w:val="20"/>
    </w:rPr>
  </w:style>
  <w:style w:type="paragraph" w:styleId="8">
    <w:name w:val="heading 8"/>
    <w:basedOn w:val="a"/>
    <w:next w:val="a"/>
    <w:link w:val="80"/>
    <w:qFormat/>
    <w:rsid w:val="00541256"/>
    <w:pPr>
      <w:keepNext/>
      <w:spacing w:after="0" w:line="240" w:lineRule="auto"/>
      <w:outlineLvl w:val="7"/>
    </w:pPr>
    <w:rPr>
      <w:rFonts w:ascii="Times New Roman" w:eastAsia="Times New Roman" w:hAnsi="Times New Roman" w:cs="Times New Roman"/>
      <w:sz w:val="28"/>
      <w:szCs w:val="28"/>
    </w:rPr>
  </w:style>
  <w:style w:type="paragraph" w:styleId="9">
    <w:name w:val="heading 9"/>
    <w:basedOn w:val="a"/>
    <w:next w:val="a"/>
    <w:link w:val="90"/>
    <w:qFormat/>
    <w:rsid w:val="0054125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F64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link w:val="a4"/>
    <w:qFormat/>
    <w:rsid w:val="004F642F"/>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nhideWhenUsed/>
    <w:rsid w:val="004F64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4F642F"/>
    <w:rPr>
      <w:rFonts w:ascii="Times New Roman" w:eastAsia="Times New Roman" w:hAnsi="Times New Roman" w:cs="Times New Roman"/>
      <w:sz w:val="24"/>
      <w:szCs w:val="24"/>
    </w:rPr>
  </w:style>
  <w:style w:type="character" w:styleId="a7">
    <w:name w:val="Hyperlink"/>
    <w:basedOn w:val="a0"/>
    <w:unhideWhenUsed/>
    <w:rsid w:val="004F642F"/>
    <w:rPr>
      <w:color w:val="0000FF" w:themeColor="hyperlink"/>
      <w:u w:val="single"/>
    </w:rPr>
  </w:style>
  <w:style w:type="character" w:customStyle="1" w:styleId="40">
    <w:name w:val="Заголовок 4 Знак"/>
    <w:basedOn w:val="a0"/>
    <w:link w:val="4"/>
    <w:rsid w:val="002F48A4"/>
    <w:rPr>
      <w:rFonts w:ascii="Arial" w:eastAsia="Times New Roman" w:hAnsi="Arial" w:cs="Times New Roman"/>
      <w:b/>
      <w:sz w:val="28"/>
      <w:szCs w:val="20"/>
    </w:rPr>
  </w:style>
  <w:style w:type="paragraph" w:styleId="a8">
    <w:name w:val="Body Text Indent"/>
    <w:basedOn w:val="a"/>
    <w:link w:val="a9"/>
    <w:unhideWhenUsed/>
    <w:rsid w:val="002F48A4"/>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2F48A4"/>
    <w:rPr>
      <w:rFonts w:ascii="Times New Roman" w:eastAsia="Times New Roman" w:hAnsi="Times New Roman" w:cs="Times New Roman"/>
      <w:sz w:val="28"/>
      <w:szCs w:val="20"/>
    </w:rPr>
  </w:style>
  <w:style w:type="paragraph" w:styleId="aa">
    <w:name w:val="Body Text"/>
    <w:basedOn w:val="a"/>
    <w:link w:val="ab"/>
    <w:rsid w:val="002F48A4"/>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F48A4"/>
    <w:rPr>
      <w:rFonts w:ascii="Times New Roman" w:eastAsia="Times New Roman" w:hAnsi="Times New Roman" w:cs="Times New Roman"/>
      <w:sz w:val="24"/>
      <w:szCs w:val="24"/>
    </w:rPr>
  </w:style>
  <w:style w:type="paragraph" w:styleId="ac">
    <w:name w:val="Normal (Web)"/>
    <w:basedOn w:val="a"/>
    <w:uiPriority w:val="99"/>
    <w:unhideWhenUsed/>
    <w:rsid w:val="00805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B1F5E"/>
    <w:pPr>
      <w:widowControl w:val="0"/>
      <w:autoSpaceDE w:val="0"/>
      <w:autoSpaceDN w:val="0"/>
      <w:adjustRightInd w:val="0"/>
      <w:spacing w:after="0" w:line="240" w:lineRule="auto"/>
    </w:pPr>
    <w:rPr>
      <w:rFonts w:ascii="Calibri" w:eastAsia="Calibri" w:hAnsi="Calibri" w:cs="Calibri"/>
      <w:b/>
      <w:bCs/>
    </w:rPr>
  </w:style>
  <w:style w:type="paragraph" w:customStyle="1" w:styleId="11">
    <w:name w:val="Без интервала1"/>
    <w:uiPriority w:val="99"/>
    <w:rsid w:val="004B1F5E"/>
    <w:pPr>
      <w:spacing w:after="0" w:line="240" w:lineRule="auto"/>
    </w:pPr>
    <w:rPr>
      <w:rFonts w:ascii="Calibri" w:eastAsia="Times New Roman" w:hAnsi="Calibri" w:cs="Calibri"/>
      <w:lang w:eastAsia="en-US"/>
    </w:rPr>
  </w:style>
  <w:style w:type="character" w:styleId="ad">
    <w:name w:val="Strong"/>
    <w:basedOn w:val="a0"/>
    <w:uiPriority w:val="22"/>
    <w:qFormat/>
    <w:rsid w:val="004B1F5E"/>
    <w:rPr>
      <w:b/>
      <w:bCs/>
    </w:rPr>
  </w:style>
  <w:style w:type="paragraph" w:customStyle="1" w:styleId="s1">
    <w:name w:val="s_1"/>
    <w:basedOn w:val="a"/>
    <w:rsid w:val="004B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5pt0pt">
    <w:name w:val="Основной текст (3) + 10.5 pt;Интервал 0 pt"/>
    <w:rsid w:val="00AE32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1">
    <w:name w:val="Основной текст (3)_"/>
    <w:link w:val="32"/>
    <w:rsid w:val="00AE32CD"/>
    <w:rPr>
      <w:sz w:val="27"/>
      <w:szCs w:val="27"/>
      <w:shd w:val="clear" w:color="auto" w:fill="FFFFFF"/>
    </w:rPr>
  </w:style>
  <w:style w:type="paragraph" w:customStyle="1" w:styleId="32">
    <w:name w:val="Основной текст (3)"/>
    <w:basedOn w:val="a"/>
    <w:link w:val="31"/>
    <w:rsid w:val="00AE32CD"/>
    <w:pPr>
      <w:shd w:val="clear" w:color="auto" w:fill="FFFFFF"/>
      <w:spacing w:before="300" w:after="300" w:line="0" w:lineRule="atLeast"/>
    </w:pPr>
    <w:rPr>
      <w:sz w:val="27"/>
      <w:szCs w:val="27"/>
      <w:shd w:val="clear" w:color="auto" w:fill="FFFFFF"/>
    </w:rPr>
  </w:style>
  <w:style w:type="character" w:styleId="ae">
    <w:name w:val="footnote reference"/>
    <w:rsid w:val="00AE32CD"/>
    <w:rPr>
      <w:rFonts w:cs="Times New Roman"/>
      <w:vertAlign w:val="superscript"/>
    </w:rPr>
  </w:style>
  <w:style w:type="paragraph" w:styleId="af">
    <w:name w:val="No Spacing"/>
    <w:link w:val="af0"/>
    <w:qFormat/>
    <w:rsid w:val="00117586"/>
    <w:pPr>
      <w:spacing w:after="0" w:line="240" w:lineRule="auto"/>
    </w:pPr>
    <w:rPr>
      <w:rFonts w:eastAsiaTheme="minorHAnsi"/>
      <w:lang w:eastAsia="en-US"/>
    </w:rPr>
  </w:style>
  <w:style w:type="character" w:customStyle="1" w:styleId="af0">
    <w:name w:val="Без интервала Знак"/>
    <w:basedOn w:val="a0"/>
    <w:link w:val="af"/>
    <w:locked/>
    <w:rsid w:val="00117586"/>
    <w:rPr>
      <w:rFonts w:eastAsiaTheme="minorHAnsi"/>
      <w:lang w:eastAsia="en-US"/>
    </w:rPr>
  </w:style>
  <w:style w:type="paragraph" w:styleId="af1">
    <w:name w:val="footer"/>
    <w:basedOn w:val="a"/>
    <w:link w:val="af2"/>
    <w:unhideWhenUsed/>
    <w:rsid w:val="001611F0"/>
    <w:pPr>
      <w:tabs>
        <w:tab w:val="center" w:pos="4677"/>
        <w:tab w:val="right" w:pos="9355"/>
      </w:tabs>
      <w:spacing w:after="0" w:line="240" w:lineRule="auto"/>
    </w:pPr>
  </w:style>
  <w:style w:type="character" w:customStyle="1" w:styleId="af2">
    <w:name w:val="Нижний колонтитул Знак"/>
    <w:basedOn w:val="a0"/>
    <w:link w:val="af1"/>
    <w:rsid w:val="001611F0"/>
  </w:style>
  <w:style w:type="paragraph" w:customStyle="1" w:styleId="dt-p">
    <w:name w:val="dt-p"/>
    <w:basedOn w:val="a"/>
    <w:rsid w:val="00B72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720DB"/>
  </w:style>
  <w:style w:type="paragraph" w:styleId="af3">
    <w:name w:val="Title"/>
    <w:basedOn w:val="a"/>
    <w:link w:val="af4"/>
    <w:qFormat/>
    <w:rsid w:val="00B720DB"/>
    <w:pPr>
      <w:widowControl w:val="0"/>
      <w:spacing w:after="0" w:line="240" w:lineRule="auto"/>
      <w:ind w:firstLine="851"/>
      <w:jc w:val="center"/>
    </w:pPr>
    <w:rPr>
      <w:rFonts w:ascii="Times New Roman" w:eastAsia="Times New Roman" w:hAnsi="Times New Roman" w:cs="Times New Roman"/>
      <w:sz w:val="28"/>
      <w:szCs w:val="20"/>
    </w:rPr>
  </w:style>
  <w:style w:type="character" w:customStyle="1" w:styleId="af4">
    <w:name w:val="Название Знак"/>
    <w:basedOn w:val="a0"/>
    <w:link w:val="af3"/>
    <w:rsid w:val="00B720DB"/>
    <w:rPr>
      <w:rFonts w:ascii="Times New Roman" w:eastAsia="Times New Roman" w:hAnsi="Times New Roman" w:cs="Times New Roman"/>
      <w:sz w:val="28"/>
      <w:szCs w:val="20"/>
    </w:rPr>
  </w:style>
  <w:style w:type="paragraph" w:styleId="af5">
    <w:name w:val="Subtitle"/>
    <w:basedOn w:val="a"/>
    <w:link w:val="af6"/>
    <w:qFormat/>
    <w:rsid w:val="00B720DB"/>
    <w:pPr>
      <w:widowControl w:val="0"/>
      <w:spacing w:after="0" w:line="240" w:lineRule="auto"/>
      <w:jc w:val="center"/>
    </w:pPr>
    <w:rPr>
      <w:rFonts w:ascii="Times New Roman" w:eastAsia="Times New Roman" w:hAnsi="Times New Roman" w:cs="Times New Roman"/>
      <w:sz w:val="28"/>
      <w:szCs w:val="20"/>
    </w:rPr>
  </w:style>
  <w:style w:type="character" w:customStyle="1" w:styleId="af6">
    <w:name w:val="Подзаголовок Знак"/>
    <w:basedOn w:val="a0"/>
    <w:link w:val="af5"/>
    <w:rsid w:val="00B720DB"/>
    <w:rPr>
      <w:rFonts w:ascii="Times New Roman" w:eastAsia="Times New Roman" w:hAnsi="Times New Roman" w:cs="Times New Roman"/>
      <w:sz w:val="28"/>
      <w:szCs w:val="20"/>
    </w:rPr>
  </w:style>
  <w:style w:type="paragraph" w:styleId="af7">
    <w:name w:val="List"/>
    <w:basedOn w:val="a"/>
    <w:rsid w:val="00B720DB"/>
    <w:pPr>
      <w:spacing w:after="0" w:line="240" w:lineRule="auto"/>
      <w:ind w:left="283" w:hanging="283"/>
    </w:pPr>
    <w:rPr>
      <w:rFonts w:ascii="Times New Roman" w:eastAsia="Times New Roman" w:hAnsi="Times New Roman" w:cs="Times New Roman"/>
      <w:sz w:val="24"/>
      <w:szCs w:val="24"/>
    </w:rPr>
  </w:style>
  <w:style w:type="character" w:customStyle="1" w:styleId="a4">
    <w:name w:val="Абзац списка Знак"/>
    <w:link w:val="a3"/>
    <w:locked/>
    <w:rsid w:val="007D3DAD"/>
    <w:rPr>
      <w:rFonts w:ascii="Times New Roman" w:eastAsia="Times New Roman" w:hAnsi="Times New Roman" w:cs="Times New Roman"/>
      <w:sz w:val="24"/>
      <w:szCs w:val="24"/>
    </w:rPr>
  </w:style>
  <w:style w:type="paragraph" w:customStyle="1" w:styleId="formattext">
    <w:name w:val="formattext"/>
    <w:basedOn w:val="a"/>
    <w:rsid w:val="008F3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contents"/>
    <w:basedOn w:val="a"/>
    <w:rsid w:val="000B60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E143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143FD"/>
  </w:style>
  <w:style w:type="character" w:customStyle="1" w:styleId="50">
    <w:name w:val="Заголовок 5 Знак"/>
    <w:basedOn w:val="a0"/>
    <w:link w:val="5"/>
    <w:rsid w:val="0054125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41256"/>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541256"/>
    <w:rPr>
      <w:rFonts w:ascii="Times New Roman" w:eastAsia="Times New Roman" w:hAnsi="Times New Roman" w:cs="Times New Roman"/>
      <w:sz w:val="28"/>
      <w:szCs w:val="20"/>
    </w:rPr>
  </w:style>
  <w:style w:type="character" w:customStyle="1" w:styleId="20">
    <w:name w:val="Заголовок 2 Знак"/>
    <w:basedOn w:val="a0"/>
    <w:link w:val="2"/>
    <w:rsid w:val="00541256"/>
    <w:rPr>
      <w:rFonts w:ascii="Times New Roman" w:eastAsia="Times New Roman" w:hAnsi="Times New Roman" w:cs="Times New Roman"/>
      <w:b/>
      <w:sz w:val="28"/>
      <w:szCs w:val="20"/>
    </w:rPr>
  </w:style>
  <w:style w:type="character" w:customStyle="1" w:styleId="30">
    <w:name w:val="Заголовок 3 Знак"/>
    <w:basedOn w:val="a0"/>
    <w:link w:val="3"/>
    <w:rsid w:val="00541256"/>
    <w:rPr>
      <w:rFonts w:ascii="Times New Roman" w:eastAsia="Times New Roman" w:hAnsi="Times New Roman" w:cs="Times New Roman"/>
      <w:b/>
      <w:sz w:val="24"/>
      <w:szCs w:val="20"/>
    </w:rPr>
  </w:style>
  <w:style w:type="character" w:customStyle="1" w:styleId="70">
    <w:name w:val="Заголовок 7 Знак"/>
    <w:basedOn w:val="a0"/>
    <w:link w:val="7"/>
    <w:rsid w:val="00541256"/>
    <w:rPr>
      <w:rFonts w:ascii="Times New Roman" w:eastAsia="Times New Roman" w:hAnsi="Times New Roman" w:cs="Times New Roman"/>
      <w:b/>
      <w:sz w:val="24"/>
      <w:szCs w:val="20"/>
    </w:rPr>
  </w:style>
  <w:style w:type="character" w:customStyle="1" w:styleId="80">
    <w:name w:val="Заголовок 8 Знак"/>
    <w:basedOn w:val="a0"/>
    <w:link w:val="8"/>
    <w:rsid w:val="00541256"/>
    <w:rPr>
      <w:rFonts w:ascii="Times New Roman" w:eastAsia="Times New Roman" w:hAnsi="Times New Roman" w:cs="Times New Roman"/>
      <w:sz w:val="28"/>
      <w:szCs w:val="28"/>
    </w:rPr>
  </w:style>
  <w:style w:type="character" w:customStyle="1" w:styleId="90">
    <w:name w:val="Заголовок 9 Знак"/>
    <w:basedOn w:val="a0"/>
    <w:link w:val="9"/>
    <w:rsid w:val="00541256"/>
    <w:rPr>
      <w:rFonts w:ascii="Arial" w:eastAsia="Times New Roman" w:hAnsi="Arial" w:cs="Arial"/>
    </w:rPr>
  </w:style>
  <w:style w:type="paragraph" w:styleId="af8">
    <w:name w:val="Plain Text"/>
    <w:basedOn w:val="a"/>
    <w:link w:val="af9"/>
    <w:rsid w:val="00541256"/>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541256"/>
    <w:rPr>
      <w:rFonts w:ascii="Courier New" w:eastAsia="Times New Roman" w:hAnsi="Courier New" w:cs="Times New Roman"/>
      <w:sz w:val="20"/>
      <w:szCs w:val="20"/>
    </w:rPr>
  </w:style>
  <w:style w:type="paragraph" w:customStyle="1" w:styleId="12">
    <w:name w:val="Обычный1"/>
    <w:rsid w:val="00541256"/>
    <w:pPr>
      <w:spacing w:after="0" w:line="240" w:lineRule="auto"/>
      <w:ind w:firstLine="720"/>
    </w:pPr>
    <w:rPr>
      <w:rFonts w:ascii="Times New Roman" w:eastAsia="Times New Roman" w:hAnsi="Times New Roman" w:cs="Times New Roman"/>
      <w:snapToGrid w:val="0"/>
      <w:sz w:val="20"/>
      <w:szCs w:val="20"/>
    </w:rPr>
  </w:style>
  <w:style w:type="paragraph" w:customStyle="1" w:styleId="Nonformat">
    <w:name w:val="Nonformat"/>
    <w:basedOn w:val="12"/>
    <w:rsid w:val="00541256"/>
    <w:pPr>
      <w:ind w:firstLine="0"/>
    </w:pPr>
    <w:rPr>
      <w:rFonts w:ascii="Consultant" w:hAnsi="Consultant"/>
    </w:rPr>
  </w:style>
  <w:style w:type="character" w:styleId="afa">
    <w:name w:val="page number"/>
    <w:basedOn w:val="a0"/>
    <w:rsid w:val="00541256"/>
  </w:style>
  <w:style w:type="paragraph" w:styleId="21">
    <w:name w:val="Body Text Indent 2"/>
    <w:basedOn w:val="a"/>
    <w:link w:val="22"/>
    <w:rsid w:val="00541256"/>
    <w:pPr>
      <w:suppressAutoHyphens/>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541256"/>
    <w:rPr>
      <w:rFonts w:ascii="Times New Roman" w:eastAsia="Times New Roman" w:hAnsi="Times New Roman" w:cs="Times New Roman"/>
      <w:sz w:val="28"/>
      <w:szCs w:val="20"/>
    </w:rPr>
  </w:style>
  <w:style w:type="paragraph" w:styleId="33">
    <w:name w:val="Body Text Indent 3"/>
    <w:basedOn w:val="a"/>
    <w:link w:val="34"/>
    <w:rsid w:val="00541256"/>
    <w:pPr>
      <w:spacing w:after="0" w:line="240" w:lineRule="auto"/>
      <w:ind w:firstLine="709"/>
      <w:jc w:val="both"/>
    </w:pPr>
    <w:rPr>
      <w:rFonts w:ascii="Times New Roman" w:eastAsia="Times New Roman" w:hAnsi="Times New Roman" w:cs="Times New Roman"/>
      <w:b/>
      <w:sz w:val="28"/>
      <w:szCs w:val="20"/>
    </w:rPr>
  </w:style>
  <w:style w:type="character" w:customStyle="1" w:styleId="34">
    <w:name w:val="Основной текст с отступом 3 Знак"/>
    <w:basedOn w:val="a0"/>
    <w:link w:val="33"/>
    <w:rsid w:val="00541256"/>
    <w:rPr>
      <w:rFonts w:ascii="Times New Roman" w:eastAsia="Times New Roman" w:hAnsi="Times New Roman" w:cs="Times New Roman"/>
      <w:b/>
      <w:sz w:val="28"/>
      <w:szCs w:val="20"/>
    </w:rPr>
  </w:style>
  <w:style w:type="paragraph" w:customStyle="1" w:styleId="ConsNormal">
    <w:name w:val="ConsNormal"/>
    <w:rsid w:val="00541256"/>
    <w:pPr>
      <w:widowControl w:val="0"/>
      <w:spacing w:after="0" w:line="240" w:lineRule="auto"/>
      <w:ind w:firstLine="720"/>
    </w:pPr>
    <w:rPr>
      <w:rFonts w:ascii="Arial" w:eastAsia="Times New Roman" w:hAnsi="Arial" w:cs="Times New Roman"/>
      <w:snapToGrid w:val="0"/>
      <w:sz w:val="20"/>
      <w:szCs w:val="20"/>
    </w:rPr>
  </w:style>
  <w:style w:type="paragraph" w:customStyle="1" w:styleId="ConsNonformat">
    <w:name w:val="ConsNonformat"/>
    <w:rsid w:val="00541256"/>
    <w:pPr>
      <w:widowControl w:val="0"/>
      <w:spacing w:after="0" w:line="240" w:lineRule="auto"/>
    </w:pPr>
    <w:rPr>
      <w:rFonts w:ascii="Courier New" w:eastAsia="Times New Roman" w:hAnsi="Courier New" w:cs="Times New Roman"/>
      <w:snapToGrid w:val="0"/>
      <w:sz w:val="20"/>
      <w:szCs w:val="20"/>
    </w:rPr>
  </w:style>
  <w:style w:type="paragraph" w:styleId="23">
    <w:name w:val="Body Text 2"/>
    <w:basedOn w:val="a"/>
    <w:link w:val="24"/>
    <w:rsid w:val="00541256"/>
    <w:pPr>
      <w:spacing w:after="0" w:line="240" w:lineRule="auto"/>
    </w:pPr>
    <w:rPr>
      <w:rFonts w:ascii="Times New Roman" w:eastAsia="Times New Roman" w:hAnsi="Times New Roman" w:cs="Times New Roman"/>
      <w:color w:val="FF0000"/>
      <w:sz w:val="24"/>
      <w:szCs w:val="20"/>
    </w:rPr>
  </w:style>
  <w:style w:type="character" w:customStyle="1" w:styleId="24">
    <w:name w:val="Основной текст 2 Знак"/>
    <w:basedOn w:val="a0"/>
    <w:link w:val="23"/>
    <w:rsid w:val="00541256"/>
    <w:rPr>
      <w:rFonts w:ascii="Times New Roman" w:eastAsia="Times New Roman" w:hAnsi="Times New Roman" w:cs="Times New Roman"/>
      <w:color w:val="FF0000"/>
      <w:sz w:val="24"/>
      <w:szCs w:val="20"/>
    </w:rPr>
  </w:style>
  <w:style w:type="character" w:styleId="afb">
    <w:name w:val="FollowedHyperlink"/>
    <w:rsid w:val="00541256"/>
    <w:rPr>
      <w:color w:val="800080"/>
      <w:u w:val="single"/>
    </w:rPr>
  </w:style>
  <w:style w:type="paragraph" w:customStyle="1" w:styleId="ConsPlusNonformat">
    <w:name w:val="ConsPlusNonformat"/>
    <w:rsid w:val="0054125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1">
    <w:name w:val="s1"/>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Нижний колонтитул1"/>
    <w:basedOn w:val="a"/>
    <w:rsid w:val="00BC3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th-separator">
    <w:name w:val="path-separator"/>
    <w:basedOn w:val="a0"/>
    <w:rsid w:val="006E4387"/>
  </w:style>
  <w:style w:type="paragraph" w:styleId="afc">
    <w:name w:val="Document Map"/>
    <w:basedOn w:val="a"/>
    <w:link w:val="afd"/>
    <w:uiPriority w:val="99"/>
    <w:semiHidden/>
    <w:unhideWhenUsed/>
    <w:rsid w:val="007D1E10"/>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7D1E10"/>
    <w:rPr>
      <w:rFonts w:ascii="Tahoma" w:hAnsi="Tahoma" w:cs="Tahoma"/>
      <w:sz w:val="16"/>
      <w:szCs w:val="16"/>
    </w:rPr>
  </w:style>
  <w:style w:type="character" w:customStyle="1" w:styleId="user-accountsubname">
    <w:name w:val="user-account__subname"/>
    <w:basedOn w:val="a0"/>
    <w:rsid w:val="004850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25</cp:revision>
  <cp:lastPrinted>2023-08-22T03:54:00Z</cp:lastPrinted>
  <dcterms:created xsi:type="dcterms:W3CDTF">2023-08-21T09:00:00Z</dcterms:created>
  <dcterms:modified xsi:type="dcterms:W3CDTF">2025-01-16T03:15:00Z</dcterms:modified>
</cp:coreProperties>
</file>